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A7CC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079F1F7E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7E87EB47" w14:textId="20B9A440" w:rsidR="00D206C4" w:rsidRDefault="00D206C4" w:rsidP="001D36FF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1CFDC" wp14:editId="72301D2F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ED12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1CFDC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">
                <v:textbox>
                  <w:txbxContent>
                    <w:p w14:paraId="0B33ED12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410F40">
        <w:rPr>
          <w:rFonts w:eastAsia="標楷體" w:cs="標楷體" w:hint="eastAsia"/>
          <w:sz w:val="28"/>
          <w:szCs w:val="28"/>
        </w:rPr>
        <w:t>本廠商投標</w:t>
      </w:r>
      <w:r w:rsidR="00410F40">
        <w:rPr>
          <w:rFonts w:ascii="標楷體" w:eastAsia="標楷體" w:hint="eastAsia"/>
          <w:b/>
          <w:color w:val="FF0000"/>
          <w:sz w:val="28"/>
        </w:rPr>
        <w:t>中華民國橄欖球協會</w:t>
      </w:r>
      <w:r w:rsidR="00410F40">
        <w:rPr>
          <w:rFonts w:eastAsia="標楷體" w:cs="標楷體" w:hint="eastAsia"/>
          <w:sz w:val="28"/>
          <w:szCs w:val="28"/>
        </w:rPr>
        <w:t>辦理</w:t>
      </w:r>
      <w:r w:rsidR="00410F40">
        <w:rPr>
          <w:rFonts w:ascii="標楷體" w:eastAsia="標楷體" w:cs="標楷體" w:hint="eastAsia"/>
          <w:sz w:val="28"/>
          <w:szCs w:val="28"/>
        </w:rPr>
        <w:t>「</w:t>
      </w:r>
      <w:r w:rsidR="00410F40">
        <w:rPr>
          <w:rFonts w:ascii="標楷體" w:eastAsia="標楷體" w:hint="eastAsia"/>
          <w:b/>
          <w:color w:val="FF0000"/>
          <w:sz w:val="28"/>
          <w:u w:val="single"/>
        </w:rPr>
        <w:t>中華民國橄欖球協會2026年U19亞洲青年橄欖球錦標賽-賽前集訓住宿案</w:t>
      </w:r>
      <w:r w:rsidR="00410F40">
        <w:rPr>
          <w:rFonts w:ascii="標楷體" w:eastAsia="標楷體" w:cs="標楷體" w:hint="eastAsia"/>
          <w:sz w:val="28"/>
          <w:szCs w:val="28"/>
        </w:rPr>
        <w:t>」，茲授權左列代理人全權代理本廠商參加開標</w:t>
      </w:r>
      <w:r w:rsidR="00410F40"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 w:rsidR="00410F40">
        <w:rPr>
          <w:rFonts w:ascii="標楷體" w:eastAsia="標楷體" w:cs="標楷體" w:hint="eastAsia"/>
          <w:sz w:val="28"/>
          <w:szCs w:val="28"/>
        </w:rPr>
        <w:t>，該代理人資料及使用印章如下</w:t>
      </w:r>
      <w:r w:rsidR="001D36FF">
        <w:rPr>
          <w:rFonts w:ascii="標楷體" w:eastAsia="標楷體" w:cs="標楷體" w:hint="eastAsia"/>
          <w:sz w:val="28"/>
          <w:szCs w:val="28"/>
        </w:rPr>
        <w:t>：</w:t>
      </w:r>
    </w:p>
    <w:p w14:paraId="3F5A0013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7AC1A759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C946D" wp14:editId="3B36F948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723E085A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0D34AD2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54EA4A4E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61746" wp14:editId="4FB7A34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B318161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EC9A" wp14:editId="3F24BBEB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753D476B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4AE9C443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51B29DE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F664" wp14:editId="537E5A3B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C9289F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30282F4F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0ABB17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5C495F9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「代理人姓名」及「身分證字號」乙欄則免填寫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BA469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2325C6D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F66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" filled="f" strokeweight="4.75pt">
                <v:stroke linestyle="thickThin"/>
                <o:lock v:ext="edit" aspectratio="t"/>
                <v:textbox>
                  <w:txbxContent>
                    <w:p w14:paraId="30C9289F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30282F4F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10ABB17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5C495F9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「代理人姓名」及「身分證字號」乙欄則免填寫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1BA469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2325C6D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5DE1E" w14:textId="77777777" w:rsidR="005E2BD9" w:rsidRDefault="005E2BD9" w:rsidP="000F7BDE">
      <w:r>
        <w:separator/>
      </w:r>
    </w:p>
  </w:endnote>
  <w:endnote w:type="continuationSeparator" w:id="0">
    <w:p w14:paraId="407B852D" w14:textId="77777777" w:rsidR="005E2BD9" w:rsidRDefault="005E2BD9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1ACCB" w14:textId="77777777" w:rsidR="005E2BD9" w:rsidRDefault="005E2BD9" w:rsidP="000F7BDE">
      <w:r>
        <w:separator/>
      </w:r>
    </w:p>
  </w:footnote>
  <w:footnote w:type="continuationSeparator" w:id="0">
    <w:p w14:paraId="5766C7BF" w14:textId="77777777" w:rsidR="005E2BD9" w:rsidRDefault="005E2BD9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84BF7"/>
    <w:rsid w:val="000F7BDE"/>
    <w:rsid w:val="001379AD"/>
    <w:rsid w:val="00186267"/>
    <w:rsid w:val="001D36FF"/>
    <w:rsid w:val="0020376B"/>
    <w:rsid w:val="002D4092"/>
    <w:rsid w:val="00324620"/>
    <w:rsid w:val="00325B66"/>
    <w:rsid w:val="003F364A"/>
    <w:rsid w:val="00410F40"/>
    <w:rsid w:val="004458B8"/>
    <w:rsid w:val="00493C6A"/>
    <w:rsid w:val="00537676"/>
    <w:rsid w:val="005A4F52"/>
    <w:rsid w:val="005E2BD9"/>
    <w:rsid w:val="006D0FD1"/>
    <w:rsid w:val="006D530B"/>
    <w:rsid w:val="00747CAF"/>
    <w:rsid w:val="007B66DF"/>
    <w:rsid w:val="007D35A9"/>
    <w:rsid w:val="007D5495"/>
    <w:rsid w:val="00893BF3"/>
    <w:rsid w:val="00914EAA"/>
    <w:rsid w:val="00933B99"/>
    <w:rsid w:val="00A10AA0"/>
    <w:rsid w:val="00AF02AE"/>
    <w:rsid w:val="00B9225D"/>
    <w:rsid w:val="00C42504"/>
    <w:rsid w:val="00C468DF"/>
    <w:rsid w:val="00C76671"/>
    <w:rsid w:val="00C77060"/>
    <w:rsid w:val="00CE0832"/>
    <w:rsid w:val="00D206C4"/>
    <w:rsid w:val="00D2679B"/>
    <w:rsid w:val="00E1470F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DFFB1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秘書處視察 王俊強</cp:lastModifiedBy>
  <cp:revision>2</cp:revision>
  <cp:lastPrinted>2023-05-01T07:17:00Z</cp:lastPrinted>
  <dcterms:created xsi:type="dcterms:W3CDTF">2026-10-15T13:04:00Z</dcterms:created>
  <dcterms:modified xsi:type="dcterms:W3CDTF">2026-10-15T13:04:00Z</dcterms:modified>
</cp:coreProperties>
</file>