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BA120B" w14:textId="77777777" w:rsidR="007D2A6D" w:rsidRDefault="00CF5BEB" w:rsidP="00911D81">
      <w:pPr>
        <w:spacing w:line="500" w:lineRule="exact"/>
        <w:jc w:val="center"/>
        <w:rPr>
          <w:rFonts w:ascii="標楷體" w:eastAsia="標楷體" w:hAnsi="標楷體" w:cs="新細明體"/>
          <w:b/>
          <w:sz w:val="32"/>
        </w:rPr>
      </w:pPr>
      <w:bookmarkStart w:id="0" w:name="_GoBack"/>
      <w:bookmarkEnd w:id="0"/>
      <w:r w:rsidRPr="007D2A6D">
        <w:rPr>
          <w:rFonts w:ascii="標楷體" w:eastAsia="標楷體" w:hAnsi="標楷體" w:hint="eastAsia"/>
          <w:b/>
          <w:sz w:val="32"/>
        </w:rPr>
        <w:t>中華民國</w:t>
      </w:r>
      <w:r w:rsidR="00084D8A" w:rsidRPr="007D2A6D">
        <w:rPr>
          <w:rFonts w:ascii="標楷體" w:eastAsia="標楷體" w:hAnsi="標楷體" w:hint="eastAsia"/>
          <w:b/>
          <w:sz w:val="32"/>
        </w:rPr>
        <w:t>橄欖球協會1</w:t>
      </w:r>
      <w:r w:rsidR="001E7B0B" w:rsidRPr="007D2A6D">
        <w:rPr>
          <w:rFonts w:ascii="標楷體" w:eastAsia="標楷體" w:hAnsi="標楷體"/>
          <w:b/>
          <w:sz w:val="32"/>
        </w:rPr>
        <w:t>12</w:t>
      </w:r>
      <w:r w:rsidR="00084D8A" w:rsidRPr="007D2A6D">
        <w:rPr>
          <w:rFonts w:ascii="標楷體" w:eastAsia="標楷體" w:hAnsi="標楷體" w:hint="eastAsia"/>
          <w:b/>
          <w:sz w:val="32"/>
        </w:rPr>
        <w:t>年</w:t>
      </w:r>
      <w:r w:rsidR="00B1051A" w:rsidRPr="007D2A6D">
        <w:rPr>
          <w:rFonts w:ascii="標楷體" w:eastAsia="標楷體" w:hAnsi="標楷體" w:hint="eastAsia"/>
          <w:b/>
          <w:sz w:val="32"/>
        </w:rPr>
        <w:t>U</w:t>
      </w:r>
      <w:r w:rsidR="00C83268" w:rsidRPr="007D2A6D">
        <w:rPr>
          <w:rFonts w:ascii="標楷體" w:eastAsia="標楷體" w:hAnsi="標楷體" w:hint="eastAsia"/>
          <w:b/>
          <w:sz w:val="32"/>
        </w:rPr>
        <w:t>19</w:t>
      </w:r>
      <w:r w:rsidR="00084D8A" w:rsidRPr="007D2A6D">
        <w:rPr>
          <w:rFonts w:ascii="標楷體" w:eastAsia="標楷體" w:hAnsi="標楷體" w:hint="eastAsia"/>
          <w:b/>
          <w:sz w:val="32"/>
        </w:rPr>
        <w:t>潛力選手</w:t>
      </w:r>
      <w:r w:rsidR="00D40FFC" w:rsidRPr="007D2A6D">
        <w:rPr>
          <w:rFonts w:ascii="標楷體" w:eastAsia="標楷體" w:hAnsi="標楷體" w:cs="新細明體" w:hint="eastAsia"/>
          <w:b/>
          <w:sz w:val="32"/>
        </w:rPr>
        <w:t>選拔</w:t>
      </w:r>
      <w:r w:rsidR="007D2A6D">
        <w:rPr>
          <w:rFonts w:ascii="標楷體" w:eastAsia="標楷體" w:hAnsi="標楷體" w:cs="新細明體" w:hint="eastAsia"/>
          <w:b/>
          <w:sz w:val="32"/>
        </w:rPr>
        <w:t>暨</w:t>
      </w:r>
    </w:p>
    <w:p w14:paraId="6DEBC8C7" w14:textId="2E7E6820" w:rsidR="00B1051A" w:rsidRPr="007D2A6D" w:rsidRDefault="007D2A6D" w:rsidP="00911D81">
      <w:pPr>
        <w:spacing w:line="500" w:lineRule="exact"/>
        <w:jc w:val="center"/>
        <w:rPr>
          <w:rFonts w:ascii="標楷體" w:eastAsia="標楷體" w:hAnsi="標楷體" w:cs="新細明體"/>
          <w:b/>
          <w:sz w:val="32"/>
        </w:rPr>
      </w:pPr>
      <w:r>
        <w:rPr>
          <w:rFonts w:ascii="標楷體" w:eastAsia="標楷體" w:hAnsi="標楷體" w:cs="新細明體" w:hint="eastAsia"/>
          <w:b/>
          <w:sz w:val="32"/>
        </w:rPr>
        <w:t>2023年</w:t>
      </w:r>
      <w:r w:rsidRPr="007D2A6D">
        <w:rPr>
          <w:rFonts w:ascii="標楷體" w:eastAsia="標楷體" w:hAnsi="標楷體" w:hint="eastAsia"/>
          <w:b/>
          <w:sz w:val="32"/>
        </w:rPr>
        <w:t>U19</w:t>
      </w:r>
      <w:r>
        <w:rPr>
          <w:rFonts w:ascii="標楷體" w:eastAsia="標楷體" w:hAnsi="標楷體" w:hint="eastAsia"/>
          <w:b/>
          <w:sz w:val="32"/>
        </w:rPr>
        <w:t>亞洲青年橄欖球錦標賽國家代表隊選拔實施</w:t>
      </w:r>
      <w:r w:rsidR="006D6C2F" w:rsidRPr="007D2A6D">
        <w:rPr>
          <w:rFonts w:ascii="標楷體" w:eastAsia="標楷體" w:hAnsi="標楷體" w:cs="新細明體" w:hint="eastAsia"/>
          <w:b/>
          <w:sz w:val="32"/>
        </w:rPr>
        <w:t>計畫</w:t>
      </w:r>
    </w:p>
    <w:p w14:paraId="098266DE" w14:textId="77777777" w:rsidR="00710E92" w:rsidRPr="007D2A6D" w:rsidRDefault="00B1051A" w:rsidP="00911D81">
      <w:pPr>
        <w:spacing w:line="500" w:lineRule="exact"/>
        <w:rPr>
          <w:rFonts w:ascii="標楷體" w:eastAsia="標楷體" w:hAnsi="標楷體" w:cs="新細明體"/>
          <w:sz w:val="26"/>
          <w:szCs w:val="26"/>
        </w:rPr>
      </w:pPr>
      <w:r w:rsidRPr="007D2A6D">
        <w:rPr>
          <w:rFonts w:ascii="標楷體" w:eastAsia="標楷體" w:hAnsi="標楷體" w:cs="新細明體" w:hint="eastAsia"/>
          <w:sz w:val="26"/>
          <w:szCs w:val="26"/>
        </w:rPr>
        <w:t>壹、</w:t>
      </w:r>
      <w:r w:rsidR="00D40FFC" w:rsidRPr="007D2A6D">
        <w:rPr>
          <w:rFonts w:ascii="標楷體" w:eastAsia="標楷體" w:hAnsi="標楷體" w:cs="新細明體" w:hint="eastAsia"/>
          <w:sz w:val="26"/>
          <w:szCs w:val="26"/>
        </w:rPr>
        <w:t>目的：遴選國內優秀青年</w:t>
      </w:r>
      <w:r w:rsidR="00963069" w:rsidRPr="007D2A6D">
        <w:rPr>
          <w:rFonts w:ascii="標楷體" w:eastAsia="標楷體" w:hAnsi="標楷體" w:cs="新細明體" w:hint="eastAsia"/>
          <w:sz w:val="26"/>
          <w:szCs w:val="26"/>
        </w:rPr>
        <w:t>、青少年</w:t>
      </w:r>
      <w:r w:rsidR="00084D8A" w:rsidRPr="007D2A6D">
        <w:rPr>
          <w:rFonts w:ascii="標楷體" w:eastAsia="標楷體" w:hAnsi="標楷體" w:cs="新細明體" w:hint="eastAsia"/>
          <w:sz w:val="26"/>
          <w:szCs w:val="26"/>
        </w:rPr>
        <w:t>儲備</w:t>
      </w:r>
      <w:r w:rsidR="00D40FFC" w:rsidRPr="007D2A6D">
        <w:rPr>
          <w:rFonts w:ascii="標楷體" w:eastAsia="標楷體" w:hAnsi="標楷體" w:cs="新細明體" w:hint="eastAsia"/>
          <w:sz w:val="26"/>
          <w:szCs w:val="26"/>
        </w:rPr>
        <w:t>選手，按計畫</w:t>
      </w:r>
      <w:proofErr w:type="gramStart"/>
      <w:r w:rsidR="00D40FFC" w:rsidRPr="007D2A6D">
        <w:rPr>
          <w:rFonts w:ascii="標楷體" w:eastAsia="標楷體" w:hAnsi="標楷體" w:cs="新細明體" w:hint="eastAsia"/>
          <w:sz w:val="26"/>
          <w:szCs w:val="26"/>
        </w:rPr>
        <w:t>持續施訓</w:t>
      </w:r>
      <w:proofErr w:type="gramEnd"/>
      <w:r w:rsidR="00D40FFC" w:rsidRPr="007D2A6D">
        <w:rPr>
          <w:rFonts w:ascii="標楷體" w:eastAsia="標楷體" w:hAnsi="標楷體" w:cs="新細明體" w:hint="eastAsia"/>
          <w:sz w:val="26"/>
          <w:szCs w:val="26"/>
        </w:rPr>
        <w:t>，增強戰力，為</w:t>
      </w:r>
    </w:p>
    <w:p w14:paraId="6AB10DC4" w14:textId="77777777" w:rsidR="00D40FFC" w:rsidRPr="007D2A6D" w:rsidRDefault="00710E92" w:rsidP="00911D81">
      <w:pPr>
        <w:spacing w:line="500" w:lineRule="exact"/>
        <w:rPr>
          <w:rFonts w:ascii="標楷體" w:eastAsia="標楷體" w:hAnsi="標楷體" w:cs="新細明體"/>
          <w:sz w:val="26"/>
          <w:szCs w:val="26"/>
        </w:rPr>
      </w:pPr>
      <w:r w:rsidRPr="007D2A6D">
        <w:rPr>
          <w:rFonts w:ascii="標楷體" w:eastAsia="標楷體" w:hAnsi="標楷體" w:cs="新細明體" w:hint="eastAsia"/>
          <w:sz w:val="26"/>
          <w:szCs w:val="26"/>
        </w:rPr>
        <w:t xml:space="preserve">          </w:t>
      </w:r>
      <w:r w:rsidR="00084D8A" w:rsidRPr="007D2A6D">
        <w:rPr>
          <w:rFonts w:ascii="標楷體" w:eastAsia="標楷體" w:hAnsi="標楷體" w:cs="新細明體" w:hint="eastAsia"/>
          <w:sz w:val="26"/>
          <w:szCs w:val="26"/>
        </w:rPr>
        <w:t>培</w:t>
      </w:r>
      <w:r w:rsidR="00084D8A" w:rsidRPr="007D2A6D">
        <w:rPr>
          <w:rFonts w:ascii="標楷體" w:eastAsia="標楷體" w:hAnsi="標楷體" w:hint="eastAsia"/>
          <w:sz w:val="26"/>
          <w:szCs w:val="26"/>
        </w:rPr>
        <w:t>育國家代表隊選手做準備</w:t>
      </w:r>
      <w:r w:rsidR="00D40FFC" w:rsidRPr="007D2A6D">
        <w:rPr>
          <w:rFonts w:ascii="標楷體" w:eastAsia="標楷體" w:hAnsi="標楷體" w:cs="新細明體" w:hint="eastAsia"/>
          <w:sz w:val="26"/>
          <w:szCs w:val="26"/>
        </w:rPr>
        <w:t>。</w:t>
      </w:r>
    </w:p>
    <w:p w14:paraId="2569FE1C" w14:textId="5EA0A6D3" w:rsidR="002C3031" w:rsidRPr="007D2A6D" w:rsidRDefault="00710E92" w:rsidP="001E7B0B">
      <w:pPr>
        <w:spacing w:line="500" w:lineRule="exact"/>
        <w:ind w:left="1300" w:hangingChars="500" w:hanging="1300"/>
        <w:rPr>
          <w:rFonts w:ascii="標楷體" w:eastAsia="標楷體" w:hAnsi="標楷體"/>
          <w:sz w:val="26"/>
          <w:szCs w:val="26"/>
        </w:rPr>
      </w:pPr>
      <w:r w:rsidRPr="007D2A6D">
        <w:rPr>
          <w:rFonts w:ascii="標楷體" w:eastAsia="標楷體" w:hAnsi="標楷體" w:hint="eastAsia"/>
          <w:sz w:val="26"/>
          <w:szCs w:val="26"/>
        </w:rPr>
        <w:t>貳、</w:t>
      </w:r>
      <w:r w:rsidR="002C3031" w:rsidRPr="007D2A6D">
        <w:rPr>
          <w:rFonts w:ascii="標楷體" w:eastAsia="標楷體" w:hAnsi="標楷體" w:hint="eastAsia"/>
          <w:sz w:val="26"/>
          <w:szCs w:val="26"/>
        </w:rPr>
        <w:t>階段目標：</w:t>
      </w:r>
      <w:r w:rsidR="00F73F99" w:rsidRPr="007D2A6D">
        <w:rPr>
          <w:rFonts w:ascii="標楷體" w:eastAsia="標楷體" w:hAnsi="標楷體" w:hint="eastAsia"/>
          <w:sz w:val="26"/>
          <w:szCs w:val="26"/>
        </w:rPr>
        <w:t>取得202</w:t>
      </w:r>
      <w:r w:rsidR="001E7B0B" w:rsidRPr="007D2A6D">
        <w:rPr>
          <w:rFonts w:ascii="標楷體" w:eastAsia="標楷體" w:hAnsi="標楷體"/>
          <w:sz w:val="26"/>
          <w:szCs w:val="26"/>
        </w:rPr>
        <w:t>3</w:t>
      </w:r>
      <w:r w:rsidR="00F73F99" w:rsidRPr="007D2A6D">
        <w:rPr>
          <w:rFonts w:ascii="標楷體" w:eastAsia="標楷體" w:hAnsi="標楷體" w:hint="eastAsia"/>
          <w:sz w:val="26"/>
          <w:szCs w:val="26"/>
        </w:rPr>
        <w:t>年U19亞</w:t>
      </w:r>
      <w:r w:rsidR="00313CD7" w:rsidRPr="007D2A6D">
        <w:rPr>
          <w:rFonts w:ascii="標楷體" w:eastAsia="標楷體" w:hAnsi="標楷體" w:hint="eastAsia"/>
          <w:sz w:val="26"/>
          <w:szCs w:val="26"/>
        </w:rPr>
        <w:t>洲</w:t>
      </w:r>
      <w:r w:rsidR="00F73F99" w:rsidRPr="007D2A6D">
        <w:rPr>
          <w:rFonts w:ascii="標楷體" w:eastAsia="標楷體" w:hAnsi="標楷體" w:hint="eastAsia"/>
          <w:sz w:val="26"/>
          <w:szCs w:val="26"/>
        </w:rPr>
        <w:t>青</w:t>
      </w:r>
      <w:r w:rsidR="00313CD7" w:rsidRPr="007D2A6D">
        <w:rPr>
          <w:rFonts w:ascii="標楷體" w:eastAsia="標楷體" w:hAnsi="標楷體" w:hint="eastAsia"/>
          <w:sz w:val="26"/>
          <w:szCs w:val="26"/>
        </w:rPr>
        <w:t>年</w:t>
      </w:r>
      <w:r w:rsidR="00F73F99" w:rsidRPr="007D2A6D">
        <w:rPr>
          <w:rFonts w:ascii="標楷體" w:eastAsia="標楷體" w:hAnsi="標楷體" w:hint="eastAsia"/>
          <w:sz w:val="26"/>
          <w:szCs w:val="26"/>
        </w:rPr>
        <w:t>錦標賽</w:t>
      </w:r>
      <w:r w:rsidR="001E7B0B" w:rsidRPr="007D2A6D">
        <w:rPr>
          <w:rFonts w:ascii="標楷體" w:eastAsia="標楷體" w:hAnsi="標楷體" w:hint="eastAsia"/>
          <w:sz w:val="26"/>
          <w:szCs w:val="26"/>
        </w:rPr>
        <w:t>前2名，確保2</w:t>
      </w:r>
      <w:r w:rsidR="001E7B0B" w:rsidRPr="007D2A6D">
        <w:rPr>
          <w:rFonts w:ascii="標楷體" w:eastAsia="標楷體" w:hAnsi="標楷體"/>
          <w:sz w:val="26"/>
          <w:szCs w:val="26"/>
        </w:rPr>
        <w:t>024</w:t>
      </w:r>
      <w:r w:rsidR="001E7B0B" w:rsidRPr="007D2A6D">
        <w:rPr>
          <w:rFonts w:ascii="標楷體" w:eastAsia="標楷體" w:hAnsi="標楷體" w:hint="eastAsia"/>
          <w:sz w:val="26"/>
          <w:szCs w:val="26"/>
        </w:rPr>
        <w:t>年維持在最高級的</w:t>
      </w:r>
      <w:proofErr w:type="gramStart"/>
      <w:r w:rsidR="001E7B0B" w:rsidRPr="007D2A6D">
        <w:rPr>
          <w:rFonts w:ascii="標楷體" w:eastAsia="標楷體" w:hAnsi="標楷體" w:hint="eastAsia"/>
          <w:sz w:val="26"/>
          <w:szCs w:val="26"/>
        </w:rPr>
        <w:t>參賽資各格</w:t>
      </w:r>
      <w:proofErr w:type="gramEnd"/>
      <w:r w:rsidR="001E7B0B" w:rsidRPr="007D2A6D">
        <w:rPr>
          <w:rFonts w:ascii="標楷體" w:eastAsia="標楷體" w:hAnsi="標楷體" w:hint="eastAsia"/>
          <w:sz w:val="26"/>
          <w:szCs w:val="26"/>
        </w:rPr>
        <w:t>。</w:t>
      </w:r>
    </w:p>
    <w:p w14:paraId="3DA27836" w14:textId="7B3DC5FD" w:rsidR="00313CD7" w:rsidRPr="007D2A6D" w:rsidRDefault="00313CD7" w:rsidP="00911D81">
      <w:pPr>
        <w:spacing w:line="500" w:lineRule="exact"/>
        <w:rPr>
          <w:rFonts w:ascii="標楷體" w:eastAsia="標楷體" w:hAnsi="標楷體"/>
          <w:sz w:val="26"/>
          <w:szCs w:val="26"/>
        </w:rPr>
      </w:pPr>
      <w:r w:rsidRPr="007D2A6D">
        <w:rPr>
          <w:rFonts w:ascii="標楷體" w:eastAsia="標楷體" w:hAnsi="標楷體" w:hint="eastAsia"/>
          <w:sz w:val="26"/>
          <w:szCs w:val="26"/>
        </w:rPr>
        <w:t>叄、教練遴選方式：</w:t>
      </w:r>
    </w:p>
    <w:p w14:paraId="6EA39402" w14:textId="6BF785F3" w:rsidR="005C2384" w:rsidRPr="007D2A6D" w:rsidRDefault="005C2384" w:rsidP="005C2384">
      <w:pPr>
        <w:spacing w:line="500" w:lineRule="exact"/>
        <w:rPr>
          <w:rFonts w:ascii="標楷體" w:eastAsia="標楷體" w:hAnsi="標楷體"/>
          <w:sz w:val="26"/>
          <w:szCs w:val="26"/>
        </w:rPr>
      </w:pPr>
      <w:r w:rsidRPr="007D2A6D">
        <w:rPr>
          <w:rFonts w:ascii="標楷體" w:eastAsia="標楷體" w:hAnsi="標楷體" w:hint="eastAsia"/>
          <w:sz w:val="26"/>
          <w:szCs w:val="26"/>
        </w:rPr>
        <w:t xml:space="preserve">    1、</w:t>
      </w:r>
      <w:r w:rsidR="001E7B0B" w:rsidRPr="007D2A6D">
        <w:rPr>
          <w:rFonts w:ascii="標楷體" w:eastAsia="標楷體" w:hAnsi="標楷體" w:hint="eastAsia"/>
          <w:sz w:val="26"/>
          <w:szCs w:val="26"/>
        </w:rPr>
        <w:t>於1</w:t>
      </w:r>
      <w:r w:rsidR="001E7B0B" w:rsidRPr="007D2A6D">
        <w:rPr>
          <w:rFonts w:ascii="標楷體" w:eastAsia="標楷體" w:hAnsi="標楷體"/>
          <w:sz w:val="26"/>
          <w:szCs w:val="26"/>
        </w:rPr>
        <w:t>12</w:t>
      </w:r>
      <w:r w:rsidR="001E7B0B" w:rsidRPr="007D2A6D">
        <w:rPr>
          <w:rFonts w:ascii="標楷體" w:eastAsia="標楷體" w:hAnsi="標楷體" w:hint="eastAsia"/>
          <w:sz w:val="26"/>
          <w:szCs w:val="26"/>
        </w:rPr>
        <w:t>年大專</w:t>
      </w:r>
      <w:proofErr w:type="gramStart"/>
      <w:r w:rsidR="001E7B0B" w:rsidRPr="007D2A6D">
        <w:rPr>
          <w:rFonts w:ascii="標楷體" w:eastAsia="標楷體" w:hAnsi="標楷體" w:hint="eastAsia"/>
          <w:sz w:val="26"/>
          <w:szCs w:val="26"/>
        </w:rPr>
        <w:t>盃</w:t>
      </w:r>
      <w:proofErr w:type="gramEnd"/>
      <w:r w:rsidR="001E7B0B" w:rsidRPr="007D2A6D">
        <w:rPr>
          <w:rFonts w:ascii="標楷體" w:eastAsia="標楷體" w:hAnsi="標楷體" w:hint="eastAsia"/>
          <w:sz w:val="26"/>
          <w:szCs w:val="26"/>
        </w:rPr>
        <w:t>1</w:t>
      </w:r>
      <w:r w:rsidR="001E7B0B" w:rsidRPr="007D2A6D">
        <w:rPr>
          <w:rFonts w:ascii="標楷體" w:eastAsia="標楷體" w:hAnsi="標楷體"/>
          <w:sz w:val="26"/>
          <w:szCs w:val="26"/>
        </w:rPr>
        <w:t>5</w:t>
      </w:r>
      <w:proofErr w:type="gramStart"/>
      <w:r w:rsidR="001E7B0B" w:rsidRPr="007D2A6D">
        <w:rPr>
          <w:rFonts w:ascii="標楷體" w:eastAsia="標楷體" w:hAnsi="標楷體" w:hint="eastAsia"/>
          <w:sz w:val="26"/>
          <w:szCs w:val="26"/>
        </w:rPr>
        <w:t>人制</w:t>
      </w:r>
      <w:proofErr w:type="gramEnd"/>
      <w:r w:rsidR="001E7B0B" w:rsidRPr="007D2A6D">
        <w:rPr>
          <w:rFonts w:ascii="標楷體" w:eastAsia="標楷體" w:hAnsi="標楷體" w:hint="eastAsia"/>
          <w:sz w:val="26"/>
          <w:szCs w:val="26"/>
        </w:rPr>
        <w:t>比賽中遴選優秀教練擔任總教練</w:t>
      </w:r>
      <w:r w:rsidRPr="007D2A6D">
        <w:rPr>
          <w:rFonts w:ascii="標楷體" w:eastAsia="標楷體" w:hAnsi="標楷體" w:hint="eastAsia"/>
          <w:sz w:val="26"/>
          <w:szCs w:val="26"/>
        </w:rPr>
        <w:t>。</w:t>
      </w:r>
    </w:p>
    <w:p w14:paraId="22E85413" w14:textId="346E7D10" w:rsidR="005C2384" w:rsidRPr="007D2A6D" w:rsidRDefault="005C2384" w:rsidP="005C2384">
      <w:pPr>
        <w:spacing w:line="500" w:lineRule="exact"/>
        <w:rPr>
          <w:rFonts w:ascii="標楷體" w:eastAsia="標楷體" w:hAnsi="標楷體"/>
          <w:sz w:val="26"/>
          <w:szCs w:val="26"/>
        </w:rPr>
      </w:pPr>
      <w:r w:rsidRPr="007D2A6D">
        <w:rPr>
          <w:rFonts w:ascii="標楷體" w:eastAsia="標楷體" w:hAnsi="標楷體" w:hint="eastAsia"/>
          <w:sz w:val="26"/>
          <w:szCs w:val="26"/>
        </w:rPr>
        <w:t xml:space="preserve">    2、</w:t>
      </w:r>
      <w:r w:rsidR="001E7B0B" w:rsidRPr="007D2A6D">
        <w:rPr>
          <w:rFonts w:ascii="標楷體" w:eastAsia="標楷體" w:hAnsi="標楷體" w:hint="eastAsia"/>
          <w:sz w:val="26"/>
          <w:szCs w:val="26"/>
        </w:rPr>
        <w:t>由總教練提名一人擔任助理教練協助訓練</w:t>
      </w:r>
      <w:r w:rsidRPr="007D2A6D">
        <w:rPr>
          <w:rFonts w:ascii="標楷體" w:eastAsia="標楷體" w:hAnsi="標楷體" w:hint="eastAsia"/>
          <w:sz w:val="26"/>
          <w:szCs w:val="26"/>
        </w:rPr>
        <w:t>。</w:t>
      </w:r>
    </w:p>
    <w:p w14:paraId="30DF79B0" w14:textId="4F9E7D81" w:rsidR="001E7B0B" w:rsidRPr="007D2A6D" w:rsidRDefault="001E7B0B" w:rsidP="005C2384">
      <w:pPr>
        <w:spacing w:line="500" w:lineRule="exact"/>
        <w:rPr>
          <w:rFonts w:ascii="標楷體" w:eastAsia="標楷體" w:hAnsi="標楷體"/>
          <w:sz w:val="26"/>
          <w:szCs w:val="26"/>
        </w:rPr>
      </w:pPr>
      <w:r w:rsidRPr="007D2A6D">
        <w:rPr>
          <w:rFonts w:ascii="標楷體" w:eastAsia="標楷體" w:hAnsi="標楷體"/>
          <w:sz w:val="26"/>
          <w:szCs w:val="26"/>
        </w:rPr>
        <w:t xml:space="preserve">    3</w:t>
      </w:r>
      <w:r w:rsidRPr="007D2A6D">
        <w:rPr>
          <w:rFonts w:ascii="標楷體" w:eastAsia="標楷體" w:hAnsi="標楷體" w:hint="eastAsia"/>
          <w:sz w:val="26"/>
          <w:szCs w:val="26"/>
        </w:rPr>
        <w:t>、國家代表隊教練必需為本會國家教練</w:t>
      </w:r>
      <w:r w:rsidR="007D2A6D">
        <w:rPr>
          <w:rFonts w:ascii="標楷體" w:eastAsia="標楷體" w:hAnsi="標楷體" w:hint="eastAsia"/>
          <w:sz w:val="26"/>
          <w:szCs w:val="26"/>
        </w:rPr>
        <w:t>及</w:t>
      </w:r>
      <w:r w:rsidRPr="007D2A6D">
        <w:rPr>
          <w:rFonts w:ascii="標楷體" w:eastAsia="標楷體" w:hAnsi="標楷體" w:hint="eastAsia"/>
          <w:sz w:val="26"/>
          <w:szCs w:val="26"/>
        </w:rPr>
        <w:t>W</w:t>
      </w:r>
      <w:r w:rsidRPr="007D2A6D">
        <w:rPr>
          <w:rFonts w:ascii="標楷體" w:eastAsia="標楷體" w:hAnsi="標楷體"/>
          <w:sz w:val="26"/>
          <w:szCs w:val="26"/>
        </w:rPr>
        <w:t>R L2</w:t>
      </w:r>
      <w:r w:rsidRPr="007D2A6D">
        <w:rPr>
          <w:rFonts w:ascii="標楷體" w:eastAsia="標楷體" w:hAnsi="標楷體" w:hint="eastAsia"/>
          <w:sz w:val="26"/>
          <w:szCs w:val="26"/>
        </w:rPr>
        <w:t>教練資格。</w:t>
      </w:r>
    </w:p>
    <w:p w14:paraId="6E462CD8" w14:textId="55C84BB1" w:rsidR="00D40FFC" w:rsidRPr="007D2A6D" w:rsidRDefault="005C2384" w:rsidP="005C2384">
      <w:pPr>
        <w:spacing w:line="500" w:lineRule="exact"/>
        <w:rPr>
          <w:rFonts w:ascii="標楷體" w:eastAsia="標楷體" w:hAnsi="標楷體" w:cs="新細明體"/>
          <w:sz w:val="26"/>
          <w:szCs w:val="26"/>
        </w:rPr>
      </w:pPr>
      <w:r w:rsidRPr="007D2A6D">
        <w:rPr>
          <w:rFonts w:ascii="標楷體" w:eastAsia="標楷體" w:hAnsi="標楷體" w:cs="新細明體" w:hint="eastAsia"/>
          <w:sz w:val="26"/>
          <w:szCs w:val="26"/>
        </w:rPr>
        <w:t>肆</w:t>
      </w:r>
      <w:r w:rsidR="00D40FFC" w:rsidRPr="007D2A6D">
        <w:rPr>
          <w:rFonts w:ascii="標楷體" w:eastAsia="標楷體" w:hAnsi="標楷體" w:cs="新細明體" w:hint="eastAsia"/>
          <w:sz w:val="26"/>
          <w:szCs w:val="26"/>
        </w:rPr>
        <w:t>、選手遴選</w:t>
      </w:r>
      <w:r w:rsidR="00761849" w:rsidRPr="007D2A6D">
        <w:rPr>
          <w:rFonts w:ascii="標楷體" w:eastAsia="標楷體" w:hAnsi="標楷體" w:hint="eastAsia"/>
          <w:sz w:val="26"/>
          <w:szCs w:val="26"/>
        </w:rPr>
        <w:t>條件、人數、方式</w:t>
      </w:r>
      <w:r w:rsidR="00D40FFC" w:rsidRPr="007D2A6D">
        <w:rPr>
          <w:rFonts w:ascii="標楷體" w:eastAsia="標楷體" w:hAnsi="標楷體" w:cs="新細明體" w:hint="eastAsia"/>
          <w:sz w:val="26"/>
          <w:szCs w:val="26"/>
        </w:rPr>
        <w:t>：</w:t>
      </w:r>
    </w:p>
    <w:p w14:paraId="4E27BFB8" w14:textId="65243716" w:rsidR="004157A5" w:rsidRPr="007D2A6D" w:rsidRDefault="004157A5" w:rsidP="005C2384">
      <w:pPr>
        <w:spacing w:line="500" w:lineRule="exact"/>
        <w:rPr>
          <w:rFonts w:ascii="標楷體" w:eastAsia="標楷體" w:hAnsi="標楷體" w:cs="新細明體"/>
          <w:sz w:val="26"/>
          <w:szCs w:val="26"/>
        </w:rPr>
      </w:pPr>
      <w:r w:rsidRPr="007D2A6D">
        <w:rPr>
          <w:rFonts w:ascii="標楷體" w:eastAsia="標楷體" w:hAnsi="標楷體" w:cs="新細明體" w:hint="eastAsia"/>
          <w:sz w:val="26"/>
          <w:szCs w:val="26"/>
        </w:rPr>
        <w:t xml:space="preserve"> 一、參賽年齡：</w:t>
      </w:r>
    </w:p>
    <w:p w14:paraId="709EF673" w14:textId="21D1402E" w:rsidR="000E65B9" w:rsidRPr="007D2A6D" w:rsidRDefault="004157A5" w:rsidP="000E65B9">
      <w:pPr>
        <w:spacing w:line="500" w:lineRule="exact"/>
        <w:rPr>
          <w:rFonts w:ascii="標楷體" w:eastAsia="標楷體" w:hAnsi="標楷體" w:cs="新細明體"/>
          <w:sz w:val="26"/>
          <w:szCs w:val="26"/>
        </w:rPr>
      </w:pPr>
      <w:r w:rsidRPr="007D2A6D">
        <w:rPr>
          <w:rFonts w:ascii="標楷體" w:eastAsia="標楷體" w:hAnsi="標楷體" w:cs="新細明體" w:hint="eastAsia"/>
          <w:sz w:val="26"/>
          <w:szCs w:val="26"/>
        </w:rPr>
        <w:t xml:space="preserve"> </w:t>
      </w:r>
      <w:r w:rsidRPr="007D2A6D">
        <w:rPr>
          <w:rFonts w:ascii="標楷體" w:eastAsia="標楷體" w:hAnsi="標楷體" w:cs="新細明體"/>
          <w:sz w:val="26"/>
          <w:szCs w:val="26"/>
        </w:rPr>
        <w:t>(</w:t>
      </w:r>
      <w:proofErr w:type="gramStart"/>
      <w:r w:rsidRPr="007D2A6D">
        <w:rPr>
          <w:rFonts w:ascii="標楷體" w:eastAsia="標楷體" w:hAnsi="標楷體" w:cs="新細明體" w:hint="eastAsia"/>
          <w:sz w:val="26"/>
          <w:szCs w:val="26"/>
        </w:rPr>
        <w:t>一</w:t>
      </w:r>
      <w:proofErr w:type="gramEnd"/>
      <w:r w:rsidRPr="007D2A6D">
        <w:rPr>
          <w:rFonts w:ascii="標楷體" w:eastAsia="標楷體" w:hAnsi="標楷體" w:cs="新細明體" w:hint="eastAsia"/>
          <w:sz w:val="26"/>
          <w:szCs w:val="26"/>
        </w:rPr>
        <w:t>)前排選手：</w:t>
      </w:r>
      <w:r w:rsidR="000E65B9" w:rsidRPr="007D2A6D">
        <w:rPr>
          <w:rFonts w:ascii="標楷體" w:eastAsia="標楷體" w:hAnsi="標楷體" w:cs="新細明體" w:hint="eastAsia"/>
          <w:sz w:val="26"/>
          <w:szCs w:val="26"/>
        </w:rPr>
        <w:t xml:space="preserve">2004/12/9-2005/12/8 </w:t>
      </w:r>
    </w:p>
    <w:p w14:paraId="39B1D417" w14:textId="0B570F52" w:rsidR="004157A5" w:rsidRPr="007D2A6D" w:rsidRDefault="000E65B9" w:rsidP="005C2384">
      <w:pPr>
        <w:spacing w:line="500" w:lineRule="exact"/>
        <w:rPr>
          <w:rFonts w:ascii="標楷體" w:eastAsia="標楷體" w:hAnsi="標楷體" w:cs="新細明體"/>
          <w:sz w:val="26"/>
          <w:szCs w:val="26"/>
        </w:rPr>
      </w:pPr>
      <w:r w:rsidRPr="007D2A6D">
        <w:rPr>
          <w:rFonts w:ascii="標楷體" w:eastAsia="標楷體" w:hAnsi="標楷體" w:cs="新細明體" w:hint="eastAsia"/>
          <w:sz w:val="26"/>
          <w:szCs w:val="26"/>
        </w:rPr>
        <w:t xml:space="preserve"> </w:t>
      </w:r>
      <w:r w:rsidR="004157A5" w:rsidRPr="007D2A6D">
        <w:rPr>
          <w:rFonts w:ascii="標楷體" w:eastAsia="標楷體" w:hAnsi="標楷體" w:cs="新細明體"/>
          <w:sz w:val="26"/>
          <w:szCs w:val="26"/>
        </w:rPr>
        <w:t>(</w:t>
      </w:r>
      <w:r w:rsidR="004157A5" w:rsidRPr="007D2A6D">
        <w:rPr>
          <w:rFonts w:ascii="標楷體" w:eastAsia="標楷體" w:hAnsi="標楷體" w:cs="新細明體" w:hint="eastAsia"/>
          <w:sz w:val="26"/>
          <w:szCs w:val="26"/>
        </w:rPr>
        <w:t>二)其他位置選手：</w:t>
      </w:r>
      <w:r w:rsidRPr="007D2A6D">
        <w:rPr>
          <w:rFonts w:ascii="標楷體" w:eastAsia="標楷體" w:hAnsi="標楷體" w:cs="新細明體" w:hint="eastAsia"/>
          <w:sz w:val="26"/>
          <w:szCs w:val="26"/>
        </w:rPr>
        <w:t>2004/12/9-2006/12/8</w:t>
      </w:r>
    </w:p>
    <w:p w14:paraId="30E79D8F" w14:textId="77777777" w:rsidR="004157A5" w:rsidRPr="007D2A6D" w:rsidRDefault="004C21F4" w:rsidP="00911D81">
      <w:pPr>
        <w:spacing w:line="500" w:lineRule="exact"/>
        <w:rPr>
          <w:rFonts w:ascii="標楷體" w:eastAsia="標楷體" w:hAnsi="標楷體"/>
          <w:sz w:val="26"/>
          <w:szCs w:val="26"/>
        </w:rPr>
      </w:pPr>
      <w:r w:rsidRPr="007D2A6D">
        <w:rPr>
          <w:rFonts w:ascii="標楷體" w:eastAsia="標楷體" w:hAnsi="標楷體" w:hint="eastAsia"/>
          <w:b/>
          <w:sz w:val="26"/>
          <w:szCs w:val="26"/>
        </w:rPr>
        <w:t xml:space="preserve"> </w:t>
      </w:r>
      <w:r w:rsidR="004157A5" w:rsidRPr="007D2A6D">
        <w:rPr>
          <w:rFonts w:ascii="標楷體" w:eastAsia="標楷體" w:hAnsi="標楷體" w:hint="eastAsia"/>
          <w:b/>
          <w:sz w:val="26"/>
          <w:szCs w:val="26"/>
        </w:rPr>
        <w:t>二、</w:t>
      </w:r>
      <w:r w:rsidR="001E7B0B" w:rsidRPr="007D2A6D">
        <w:rPr>
          <w:rFonts w:ascii="標楷體" w:eastAsia="標楷體" w:hAnsi="標楷體" w:hint="eastAsia"/>
          <w:sz w:val="26"/>
          <w:szCs w:val="26"/>
        </w:rPr>
        <w:t>本會針對符合年齡之選手辦理高中及大專第一階段推薦提名</w:t>
      </w:r>
      <w:r w:rsidR="004157A5" w:rsidRPr="007D2A6D">
        <w:rPr>
          <w:rFonts w:ascii="標楷體" w:eastAsia="標楷體" w:hAnsi="標楷體" w:hint="eastAsia"/>
          <w:sz w:val="26"/>
          <w:szCs w:val="26"/>
        </w:rPr>
        <w:t>，各隊教練需提供球</w:t>
      </w:r>
    </w:p>
    <w:p w14:paraId="15334EE9" w14:textId="237B5623" w:rsidR="004B2F0F" w:rsidRPr="007D2A6D" w:rsidRDefault="004157A5" w:rsidP="004157A5">
      <w:pPr>
        <w:spacing w:line="500" w:lineRule="exact"/>
        <w:ind w:firstLineChars="200" w:firstLine="520"/>
        <w:rPr>
          <w:rFonts w:ascii="標楷體" w:eastAsia="標楷體" w:hAnsi="標楷體"/>
          <w:sz w:val="26"/>
          <w:szCs w:val="26"/>
        </w:rPr>
      </w:pPr>
      <w:r w:rsidRPr="007D2A6D">
        <w:rPr>
          <w:rFonts w:ascii="標楷體" w:eastAsia="標楷體" w:hAnsi="標楷體" w:hint="eastAsia"/>
          <w:sz w:val="26"/>
          <w:szCs w:val="26"/>
        </w:rPr>
        <w:t>員</w:t>
      </w:r>
      <w:r w:rsidR="003E6FBE" w:rsidRPr="007D2A6D">
        <w:rPr>
          <w:rFonts w:ascii="標楷體" w:eastAsia="標楷體" w:hAnsi="標楷體" w:hint="eastAsia"/>
          <w:sz w:val="26"/>
          <w:szCs w:val="26"/>
        </w:rPr>
        <w:t>司職</w:t>
      </w:r>
      <w:r w:rsidRPr="007D2A6D">
        <w:rPr>
          <w:rFonts w:ascii="標楷體" w:eastAsia="標楷體" w:hAnsi="標楷體" w:hint="eastAsia"/>
          <w:sz w:val="26"/>
          <w:szCs w:val="26"/>
        </w:rPr>
        <w:t>位置(</w:t>
      </w:r>
      <w:r w:rsidRPr="007D2A6D">
        <w:rPr>
          <w:rFonts w:ascii="標楷體" w:eastAsia="標楷體" w:hAnsi="標楷體"/>
          <w:sz w:val="26"/>
          <w:szCs w:val="26"/>
        </w:rPr>
        <w:t>1-15</w:t>
      </w:r>
      <w:r w:rsidRPr="007D2A6D">
        <w:rPr>
          <w:rFonts w:ascii="標楷體" w:eastAsia="標楷體" w:hAnsi="標楷體" w:hint="eastAsia"/>
          <w:sz w:val="26"/>
          <w:szCs w:val="26"/>
        </w:rPr>
        <w:t>號</w:t>
      </w:r>
      <w:r w:rsidRPr="007D2A6D">
        <w:rPr>
          <w:rFonts w:ascii="標楷體" w:eastAsia="標楷體" w:hAnsi="標楷體"/>
          <w:sz w:val="26"/>
          <w:szCs w:val="26"/>
        </w:rPr>
        <w:t>)</w:t>
      </w:r>
      <w:r w:rsidR="000E65B9" w:rsidRPr="007D2A6D">
        <w:rPr>
          <w:rFonts w:ascii="標楷體" w:eastAsia="標楷體" w:hAnsi="標楷體" w:hint="eastAsia"/>
          <w:sz w:val="26"/>
          <w:szCs w:val="26"/>
        </w:rPr>
        <w:t>，由協會</w:t>
      </w:r>
      <w:r w:rsidRPr="007D2A6D">
        <w:rPr>
          <w:rFonts w:ascii="標楷體" w:eastAsia="標楷體" w:hAnsi="標楷體" w:hint="eastAsia"/>
          <w:sz w:val="26"/>
          <w:szCs w:val="26"/>
        </w:rPr>
        <w:t>依據教練提供之球員位置規劃</w:t>
      </w:r>
      <w:r w:rsidR="000E65B9" w:rsidRPr="007D2A6D">
        <w:rPr>
          <w:rFonts w:ascii="標楷體" w:eastAsia="標楷體" w:hAnsi="標楷體" w:hint="eastAsia"/>
          <w:sz w:val="26"/>
          <w:szCs w:val="26"/>
        </w:rPr>
        <w:t>每場</w:t>
      </w:r>
      <w:r w:rsidRPr="007D2A6D">
        <w:rPr>
          <w:rFonts w:ascii="標楷體" w:eastAsia="標楷體" w:hAnsi="標楷體" w:hint="eastAsia"/>
          <w:sz w:val="26"/>
          <w:szCs w:val="26"/>
        </w:rPr>
        <w:t>下場比賽名單</w:t>
      </w:r>
      <w:r w:rsidR="00F73F99" w:rsidRPr="007D2A6D">
        <w:rPr>
          <w:rFonts w:ascii="標楷體" w:eastAsia="標楷體" w:hAnsi="標楷體" w:hint="eastAsia"/>
          <w:sz w:val="26"/>
          <w:szCs w:val="26"/>
        </w:rPr>
        <w:t>。</w:t>
      </w:r>
    </w:p>
    <w:p w14:paraId="3841497C" w14:textId="33084850" w:rsidR="001E7B0B" w:rsidRPr="007D2A6D" w:rsidRDefault="001E7B0B" w:rsidP="00911D81">
      <w:pPr>
        <w:spacing w:line="500" w:lineRule="exact"/>
        <w:rPr>
          <w:rFonts w:ascii="標楷體" w:eastAsia="標楷體" w:hAnsi="標楷體"/>
          <w:sz w:val="26"/>
          <w:szCs w:val="26"/>
        </w:rPr>
      </w:pPr>
      <w:r w:rsidRPr="007D2A6D">
        <w:rPr>
          <w:rFonts w:ascii="標楷體" w:eastAsia="標楷體" w:hAnsi="標楷體" w:hint="eastAsia"/>
          <w:sz w:val="26"/>
          <w:szCs w:val="26"/>
        </w:rPr>
        <w:t xml:space="preserve"> </w:t>
      </w:r>
      <w:r w:rsidR="004157A5" w:rsidRPr="007D2A6D">
        <w:rPr>
          <w:rFonts w:ascii="標楷體" w:eastAsia="標楷體" w:hAnsi="標楷體" w:hint="eastAsia"/>
          <w:sz w:val="26"/>
          <w:szCs w:val="26"/>
        </w:rPr>
        <w:t>三</w:t>
      </w:r>
      <w:r w:rsidRPr="007D2A6D">
        <w:rPr>
          <w:rFonts w:ascii="標楷體" w:eastAsia="標楷體" w:hAnsi="標楷體" w:hint="eastAsia"/>
          <w:sz w:val="26"/>
          <w:szCs w:val="26"/>
        </w:rPr>
        <w:t>、辦理選拔賽：</w:t>
      </w:r>
      <w:r w:rsidR="004157A5" w:rsidRPr="007D2A6D">
        <w:rPr>
          <w:rFonts w:ascii="標楷體" w:eastAsia="標楷體" w:hAnsi="標楷體" w:hint="eastAsia"/>
          <w:sz w:val="26"/>
          <w:szCs w:val="26"/>
        </w:rPr>
        <w:t>1</w:t>
      </w:r>
      <w:r w:rsidR="004157A5" w:rsidRPr="007D2A6D">
        <w:rPr>
          <w:rFonts w:ascii="標楷體" w:eastAsia="標楷體" w:hAnsi="標楷體"/>
          <w:sz w:val="26"/>
          <w:szCs w:val="26"/>
        </w:rPr>
        <w:t>12</w:t>
      </w:r>
      <w:r w:rsidR="004157A5" w:rsidRPr="007D2A6D">
        <w:rPr>
          <w:rFonts w:ascii="標楷體" w:eastAsia="標楷體" w:hAnsi="標楷體" w:hint="eastAsia"/>
          <w:sz w:val="26"/>
          <w:szCs w:val="26"/>
        </w:rPr>
        <w:t>年1</w:t>
      </w:r>
      <w:r w:rsidR="004157A5" w:rsidRPr="007D2A6D">
        <w:rPr>
          <w:rFonts w:ascii="標楷體" w:eastAsia="標楷體" w:hAnsi="標楷體"/>
          <w:sz w:val="26"/>
          <w:szCs w:val="26"/>
        </w:rPr>
        <w:t>1</w:t>
      </w:r>
      <w:r w:rsidR="004157A5" w:rsidRPr="007D2A6D">
        <w:rPr>
          <w:rFonts w:ascii="標楷體" w:eastAsia="標楷體" w:hAnsi="標楷體" w:hint="eastAsia"/>
          <w:sz w:val="26"/>
          <w:szCs w:val="26"/>
        </w:rPr>
        <w:t>月5日於台南市立橄欖球場舉行。</w:t>
      </w:r>
    </w:p>
    <w:p w14:paraId="6C66FE9C" w14:textId="2FAA7B41" w:rsidR="00927491" w:rsidRPr="007D2A6D" w:rsidRDefault="000E65B9" w:rsidP="004157A5">
      <w:pPr>
        <w:spacing w:line="500" w:lineRule="exact"/>
        <w:rPr>
          <w:rFonts w:ascii="標楷體" w:eastAsia="標楷體" w:hAnsi="標楷體"/>
          <w:sz w:val="26"/>
          <w:szCs w:val="26"/>
        </w:rPr>
      </w:pPr>
      <w:r w:rsidRPr="007D2A6D">
        <w:rPr>
          <w:rFonts w:ascii="標楷體" w:eastAsia="標楷體" w:hAnsi="標楷體" w:hint="eastAsia"/>
          <w:sz w:val="26"/>
          <w:szCs w:val="26"/>
        </w:rPr>
        <w:t xml:space="preserve"> </w:t>
      </w:r>
      <w:r w:rsidR="004157A5" w:rsidRPr="007D2A6D">
        <w:rPr>
          <w:rFonts w:ascii="標楷體" w:eastAsia="標楷體" w:hAnsi="標楷體" w:hint="eastAsia"/>
          <w:sz w:val="26"/>
          <w:szCs w:val="26"/>
        </w:rPr>
        <w:t>四、</w:t>
      </w:r>
      <w:r w:rsidR="00E92484" w:rsidRPr="007D2A6D">
        <w:rPr>
          <w:rFonts w:ascii="標楷體" w:eastAsia="標楷體" w:hAnsi="標楷體" w:hint="eastAsia"/>
          <w:sz w:val="26"/>
          <w:szCs w:val="26"/>
        </w:rPr>
        <w:t>選拔方式</w:t>
      </w:r>
      <w:r w:rsidR="005D5628" w:rsidRPr="007D2A6D">
        <w:rPr>
          <w:rFonts w:ascii="標楷體" w:eastAsia="標楷體" w:hAnsi="標楷體" w:hint="eastAsia"/>
          <w:sz w:val="26"/>
          <w:szCs w:val="26"/>
        </w:rPr>
        <w:t>：</w:t>
      </w:r>
      <w:r w:rsidR="00CD4948" w:rsidRPr="007D2A6D">
        <w:rPr>
          <w:rFonts w:ascii="標楷體" w:eastAsia="標楷體" w:hAnsi="標楷體"/>
          <w:sz w:val="26"/>
          <w:szCs w:val="26"/>
        </w:rPr>
        <w:t xml:space="preserve"> </w:t>
      </w:r>
    </w:p>
    <w:p w14:paraId="464288D4" w14:textId="75065E1F" w:rsidR="00927491" w:rsidRPr="007D2A6D" w:rsidRDefault="003E6FBE" w:rsidP="003E6FBE">
      <w:pPr>
        <w:spacing w:line="500" w:lineRule="exact"/>
        <w:ind w:firstLineChars="100" w:firstLine="260"/>
        <w:rPr>
          <w:rFonts w:ascii="標楷體" w:eastAsia="標楷體" w:hAnsi="標楷體"/>
          <w:sz w:val="26"/>
          <w:szCs w:val="26"/>
        </w:rPr>
      </w:pPr>
      <w:r w:rsidRPr="007D2A6D">
        <w:rPr>
          <w:rFonts w:ascii="標楷體" w:eastAsia="標楷體" w:hAnsi="標楷體"/>
          <w:sz w:val="26"/>
          <w:szCs w:val="26"/>
        </w:rPr>
        <w:t>(</w:t>
      </w:r>
      <w:proofErr w:type="gramStart"/>
      <w:r w:rsidRPr="007D2A6D">
        <w:rPr>
          <w:rFonts w:ascii="標楷體" w:eastAsia="標楷體" w:hAnsi="標楷體" w:hint="eastAsia"/>
          <w:sz w:val="26"/>
          <w:szCs w:val="26"/>
        </w:rPr>
        <w:t>一</w:t>
      </w:r>
      <w:proofErr w:type="gramEnd"/>
      <w:r w:rsidRPr="007D2A6D">
        <w:rPr>
          <w:rFonts w:ascii="標楷體" w:eastAsia="標楷體" w:hAnsi="標楷體" w:hint="eastAsia"/>
          <w:sz w:val="26"/>
          <w:szCs w:val="26"/>
        </w:rPr>
        <w:t>)</w:t>
      </w:r>
      <w:r w:rsidR="004157A5" w:rsidRPr="007D2A6D">
        <w:rPr>
          <w:rFonts w:ascii="標楷體" w:eastAsia="標楷體" w:hAnsi="標楷體" w:hint="eastAsia"/>
          <w:sz w:val="26"/>
          <w:szCs w:val="26"/>
        </w:rPr>
        <w:t>每場時間2</w:t>
      </w:r>
      <w:r w:rsidR="004157A5" w:rsidRPr="007D2A6D">
        <w:rPr>
          <w:rFonts w:ascii="標楷體" w:eastAsia="標楷體" w:hAnsi="標楷體"/>
          <w:sz w:val="26"/>
          <w:szCs w:val="26"/>
        </w:rPr>
        <w:t>0</w:t>
      </w:r>
      <w:r w:rsidR="004157A5" w:rsidRPr="007D2A6D">
        <w:rPr>
          <w:rFonts w:ascii="標楷體" w:eastAsia="標楷體" w:hAnsi="標楷體" w:hint="eastAsia"/>
          <w:sz w:val="26"/>
          <w:szCs w:val="26"/>
        </w:rPr>
        <w:t>分鐘，第一場2邊各1</w:t>
      </w:r>
      <w:r w:rsidR="004157A5" w:rsidRPr="007D2A6D">
        <w:rPr>
          <w:rFonts w:ascii="標楷體" w:eastAsia="標楷體" w:hAnsi="標楷體"/>
          <w:sz w:val="26"/>
          <w:szCs w:val="26"/>
        </w:rPr>
        <w:t>5</w:t>
      </w:r>
      <w:r w:rsidRPr="007D2A6D">
        <w:rPr>
          <w:rFonts w:ascii="標楷體" w:eastAsia="標楷體" w:hAnsi="標楷體" w:hint="eastAsia"/>
          <w:sz w:val="26"/>
          <w:szCs w:val="26"/>
        </w:rPr>
        <w:t>名選手參賽，不換人。</w:t>
      </w:r>
    </w:p>
    <w:p w14:paraId="432CAB6D" w14:textId="1688F299" w:rsidR="003E6FBE" w:rsidRPr="007D2A6D" w:rsidRDefault="003E6FBE" w:rsidP="003E6FBE">
      <w:pPr>
        <w:spacing w:line="500" w:lineRule="exact"/>
        <w:ind w:firstLineChars="100" w:firstLine="260"/>
        <w:rPr>
          <w:rFonts w:ascii="標楷體" w:eastAsia="標楷體" w:hAnsi="標楷體"/>
          <w:sz w:val="26"/>
          <w:szCs w:val="26"/>
        </w:rPr>
      </w:pPr>
      <w:r w:rsidRPr="007D2A6D">
        <w:rPr>
          <w:rFonts w:ascii="標楷體" w:eastAsia="標楷體" w:hAnsi="標楷體"/>
          <w:sz w:val="26"/>
          <w:szCs w:val="26"/>
        </w:rPr>
        <w:t>(</w:t>
      </w:r>
      <w:r w:rsidRPr="007D2A6D">
        <w:rPr>
          <w:rFonts w:ascii="標楷體" w:eastAsia="標楷體" w:hAnsi="標楷體" w:hint="eastAsia"/>
          <w:sz w:val="26"/>
          <w:szCs w:val="26"/>
        </w:rPr>
        <w:t>二)之後由教練依據第一場比賽選手表現，調整後續各場比賽出場選手陣容。</w:t>
      </w:r>
    </w:p>
    <w:p w14:paraId="50AE4D4B" w14:textId="2809143C" w:rsidR="003E6FBE" w:rsidRPr="007D2A6D" w:rsidRDefault="003E6FBE" w:rsidP="00F170D3">
      <w:pPr>
        <w:spacing w:line="500" w:lineRule="exact"/>
        <w:ind w:firstLineChars="100" w:firstLine="260"/>
        <w:rPr>
          <w:rFonts w:ascii="標楷體" w:eastAsia="標楷體" w:hAnsi="標楷體"/>
          <w:sz w:val="26"/>
          <w:szCs w:val="26"/>
        </w:rPr>
      </w:pPr>
      <w:r w:rsidRPr="007D2A6D">
        <w:rPr>
          <w:rFonts w:ascii="標楷體" w:eastAsia="標楷體" w:hAnsi="標楷體" w:hint="eastAsia"/>
          <w:sz w:val="26"/>
          <w:szCs w:val="26"/>
        </w:rPr>
        <w:t>(三)每位被推薦的選手都必需</w:t>
      </w:r>
      <w:r w:rsidR="00F170D3" w:rsidRPr="007D2A6D">
        <w:rPr>
          <w:rFonts w:ascii="標楷體" w:eastAsia="標楷體" w:hAnsi="標楷體" w:hint="eastAsia"/>
          <w:sz w:val="26"/>
          <w:szCs w:val="26"/>
        </w:rPr>
        <w:t>出</w:t>
      </w:r>
      <w:r w:rsidRPr="007D2A6D">
        <w:rPr>
          <w:rFonts w:ascii="標楷體" w:eastAsia="標楷體" w:hAnsi="標楷體" w:hint="eastAsia"/>
          <w:sz w:val="26"/>
          <w:szCs w:val="26"/>
        </w:rPr>
        <w:t>場比賽。</w:t>
      </w:r>
    </w:p>
    <w:p w14:paraId="34099779" w14:textId="77777777" w:rsidR="00F170D3" w:rsidRPr="007D2A6D" w:rsidRDefault="00F170D3" w:rsidP="00F170D3">
      <w:pPr>
        <w:spacing w:line="500" w:lineRule="exact"/>
        <w:ind w:firstLineChars="100" w:firstLine="260"/>
        <w:rPr>
          <w:rFonts w:ascii="標楷體" w:eastAsia="標楷體" w:hAnsi="標楷體"/>
          <w:sz w:val="26"/>
          <w:szCs w:val="26"/>
        </w:rPr>
      </w:pPr>
      <w:r w:rsidRPr="007D2A6D">
        <w:rPr>
          <w:rFonts w:ascii="標楷體" w:eastAsia="標楷體" w:hAnsi="標楷體" w:hint="eastAsia"/>
          <w:sz w:val="26"/>
          <w:szCs w:val="26"/>
        </w:rPr>
        <w:t>(四)賽後由選訓委員及教練共同提名討論選手名單，選出選手2</w:t>
      </w:r>
      <w:r w:rsidRPr="007D2A6D">
        <w:rPr>
          <w:rFonts w:ascii="標楷體" w:eastAsia="標楷體" w:hAnsi="標楷體"/>
          <w:sz w:val="26"/>
          <w:szCs w:val="26"/>
        </w:rPr>
        <w:t>6</w:t>
      </w:r>
      <w:r w:rsidRPr="007D2A6D">
        <w:rPr>
          <w:rFonts w:ascii="標楷體" w:eastAsia="標楷體" w:hAnsi="標楷體" w:hint="eastAsia"/>
          <w:sz w:val="26"/>
          <w:szCs w:val="26"/>
        </w:rPr>
        <w:t>人及備取選手若干</w:t>
      </w:r>
    </w:p>
    <w:p w14:paraId="4B8A6CC6" w14:textId="67A6A2E6" w:rsidR="00F170D3" w:rsidRPr="007D2A6D" w:rsidRDefault="00F170D3" w:rsidP="00F170D3">
      <w:pPr>
        <w:spacing w:line="500" w:lineRule="exact"/>
        <w:ind w:firstLineChars="300" w:firstLine="780"/>
        <w:rPr>
          <w:rFonts w:ascii="標楷體" w:eastAsia="標楷體" w:hAnsi="標楷體"/>
          <w:sz w:val="26"/>
          <w:szCs w:val="26"/>
        </w:rPr>
      </w:pPr>
      <w:r w:rsidRPr="007D2A6D">
        <w:rPr>
          <w:rFonts w:ascii="標楷體" w:eastAsia="標楷體" w:hAnsi="標楷體" w:hint="eastAsia"/>
          <w:sz w:val="26"/>
          <w:szCs w:val="26"/>
        </w:rPr>
        <w:t>人。</w:t>
      </w:r>
    </w:p>
    <w:p w14:paraId="64C9C94F" w14:textId="77777777" w:rsidR="00486ECF" w:rsidRPr="007D2A6D" w:rsidRDefault="00F170D3" w:rsidP="00F170D3">
      <w:pPr>
        <w:spacing w:line="500" w:lineRule="exact"/>
        <w:rPr>
          <w:rFonts w:ascii="標楷體" w:eastAsia="標楷體" w:hAnsi="標楷體"/>
          <w:sz w:val="26"/>
          <w:szCs w:val="26"/>
        </w:rPr>
      </w:pPr>
      <w:r w:rsidRPr="007D2A6D">
        <w:rPr>
          <w:rFonts w:ascii="標楷體" w:eastAsia="標楷體" w:hAnsi="標楷體" w:hint="eastAsia"/>
          <w:sz w:val="26"/>
          <w:szCs w:val="26"/>
        </w:rPr>
        <w:t xml:space="preserve"> </w:t>
      </w:r>
      <w:r w:rsidRPr="007D2A6D">
        <w:rPr>
          <w:rFonts w:ascii="標楷體" w:eastAsia="標楷體" w:hAnsi="標楷體"/>
          <w:sz w:val="26"/>
          <w:szCs w:val="26"/>
        </w:rPr>
        <w:t xml:space="preserve"> (</w:t>
      </w:r>
      <w:r w:rsidRPr="007D2A6D">
        <w:rPr>
          <w:rFonts w:ascii="標楷體" w:eastAsia="標楷體" w:hAnsi="標楷體" w:hint="eastAsia"/>
          <w:sz w:val="26"/>
          <w:szCs w:val="26"/>
        </w:rPr>
        <w:t>五)因逢全國聯賽比賽</w:t>
      </w:r>
      <w:proofErr w:type="gramStart"/>
      <w:r w:rsidRPr="007D2A6D">
        <w:rPr>
          <w:rFonts w:ascii="標楷體" w:eastAsia="標楷體" w:hAnsi="標楷體" w:hint="eastAsia"/>
          <w:sz w:val="26"/>
          <w:szCs w:val="26"/>
        </w:rPr>
        <w:t>期間，</w:t>
      </w:r>
      <w:proofErr w:type="gramEnd"/>
      <w:r w:rsidRPr="007D2A6D">
        <w:rPr>
          <w:rFonts w:ascii="標楷體" w:eastAsia="標楷體" w:hAnsi="標楷體" w:hint="eastAsia"/>
          <w:sz w:val="26"/>
          <w:szCs w:val="26"/>
        </w:rPr>
        <w:t>若入選代表隊選手參賽受傷，</w:t>
      </w:r>
      <w:r w:rsidR="00486ECF" w:rsidRPr="007D2A6D">
        <w:rPr>
          <w:rFonts w:ascii="標楷體" w:eastAsia="標楷體" w:hAnsi="標楷體" w:hint="eastAsia"/>
          <w:sz w:val="26"/>
          <w:szCs w:val="26"/>
        </w:rPr>
        <w:t>一律換人處理，由後補</w:t>
      </w:r>
    </w:p>
    <w:p w14:paraId="7EF2DED6" w14:textId="6BAAB2E6" w:rsidR="00F170D3" w:rsidRPr="007D2A6D" w:rsidRDefault="00486ECF" w:rsidP="00486ECF">
      <w:pPr>
        <w:spacing w:line="500" w:lineRule="exact"/>
        <w:ind w:firstLineChars="300" w:firstLine="780"/>
        <w:rPr>
          <w:rFonts w:ascii="標楷體" w:eastAsia="標楷體" w:hAnsi="標楷體"/>
          <w:sz w:val="26"/>
          <w:szCs w:val="26"/>
        </w:rPr>
      </w:pPr>
      <w:r w:rsidRPr="007D2A6D">
        <w:rPr>
          <w:rFonts w:ascii="標楷體" w:eastAsia="標楷體" w:hAnsi="標楷體" w:hint="eastAsia"/>
          <w:sz w:val="26"/>
          <w:szCs w:val="26"/>
        </w:rPr>
        <w:t>選手</w:t>
      </w:r>
      <w:r w:rsidR="007D2A6D" w:rsidRPr="007D2A6D">
        <w:rPr>
          <w:rFonts w:ascii="標楷體" w:eastAsia="標楷體" w:hAnsi="標楷體" w:hint="eastAsia"/>
          <w:sz w:val="26"/>
          <w:szCs w:val="26"/>
        </w:rPr>
        <w:t>遞補</w:t>
      </w:r>
      <w:r w:rsidRPr="007D2A6D">
        <w:rPr>
          <w:rFonts w:ascii="標楷體" w:eastAsia="標楷體" w:hAnsi="標楷體" w:hint="eastAsia"/>
          <w:sz w:val="26"/>
          <w:szCs w:val="26"/>
        </w:rPr>
        <w:t>。</w:t>
      </w:r>
    </w:p>
    <w:p w14:paraId="03A62F91" w14:textId="6C59B895" w:rsidR="00486ECF" w:rsidRPr="007D2A6D" w:rsidRDefault="000E65B9" w:rsidP="00805AA0">
      <w:pPr>
        <w:widowControl/>
        <w:spacing w:line="500" w:lineRule="exact"/>
        <w:rPr>
          <w:rFonts w:ascii="標楷體" w:eastAsia="標楷體" w:hAnsi="標楷體"/>
          <w:sz w:val="26"/>
          <w:szCs w:val="26"/>
        </w:rPr>
      </w:pPr>
      <w:r w:rsidRPr="007D2A6D">
        <w:rPr>
          <w:rFonts w:ascii="標楷體" w:eastAsia="標楷體" w:hAnsi="標楷體" w:hint="eastAsia"/>
          <w:sz w:val="26"/>
          <w:szCs w:val="26"/>
        </w:rPr>
        <w:t>伍</w:t>
      </w:r>
      <w:r w:rsidR="00E92484" w:rsidRPr="007D2A6D">
        <w:rPr>
          <w:rFonts w:ascii="標楷體" w:eastAsia="標楷體" w:hAnsi="標楷體" w:hint="eastAsia"/>
          <w:sz w:val="26"/>
          <w:szCs w:val="26"/>
        </w:rPr>
        <w:t>、</w:t>
      </w:r>
      <w:r w:rsidR="00486ECF" w:rsidRPr="007D2A6D">
        <w:rPr>
          <w:rFonts w:ascii="標楷體" w:eastAsia="標楷體" w:hAnsi="標楷體" w:hint="eastAsia"/>
          <w:sz w:val="26"/>
          <w:szCs w:val="26"/>
        </w:rPr>
        <w:t>選手</w:t>
      </w:r>
      <w:r w:rsidR="00E92484" w:rsidRPr="007D2A6D">
        <w:rPr>
          <w:rFonts w:ascii="標楷體" w:eastAsia="標楷體" w:hAnsi="標楷體" w:hint="eastAsia"/>
          <w:sz w:val="26"/>
          <w:szCs w:val="26"/>
        </w:rPr>
        <w:t>若因</w:t>
      </w:r>
      <w:r w:rsidR="00F170D3" w:rsidRPr="007D2A6D">
        <w:rPr>
          <w:rFonts w:ascii="標楷體" w:eastAsia="標楷體" w:hAnsi="標楷體" w:hint="eastAsia"/>
          <w:sz w:val="26"/>
          <w:szCs w:val="26"/>
        </w:rPr>
        <w:t>受</w:t>
      </w:r>
      <w:r w:rsidR="00E92484" w:rsidRPr="007D2A6D">
        <w:rPr>
          <w:rFonts w:ascii="標楷體" w:eastAsia="標楷體" w:hAnsi="標楷體" w:hint="eastAsia"/>
          <w:sz w:val="26"/>
          <w:szCs w:val="26"/>
        </w:rPr>
        <w:t>傷或違反集訓相關規定者，由教練團提交遞補名單，</w:t>
      </w:r>
      <w:proofErr w:type="gramStart"/>
      <w:r w:rsidR="00E92484" w:rsidRPr="007D2A6D">
        <w:rPr>
          <w:rFonts w:ascii="標楷體" w:eastAsia="標楷體" w:hAnsi="標楷體" w:hint="eastAsia"/>
          <w:sz w:val="26"/>
          <w:szCs w:val="26"/>
        </w:rPr>
        <w:t>送選訓</w:t>
      </w:r>
      <w:proofErr w:type="gramEnd"/>
      <w:r w:rsidR="00E92484" w:rsidRPr="007D2A6D">
        <w:rPr>
          <w:rFonts w:ascii="標楷體" w:eastAsia="標楷體" w:hAnsi="標楷體" w:hint="eastAsia"/>
          <w:sz w:val="26"/>
          <w:szCs w:val="26"/>
        </w:rPr>
        <w:t>委員審核</w:t>
      </w:r>
    </w:p>
    <w:p w14:paraId="604A0457" w14:textId="427E5596" w:rsidR="00E92484" w:rsidRPr="007D2A6D" w:rsidRDefault="00E92484" w:rsidP="00486ECF">
      <w:pPr>
        <w:widowControl/>
        <w:spacing w:line="500" w:lineRule="exact"/>
        <w:ind w:firstLineChars="200" w:firstLine="520"/>
        <w:rPr>
          <w:rFonts w:ascii="標楷體" w:eastAsia="標楷體" w:hAnsi="標楷體"/>
          <w:sz w:val="26"/>
          <w:szCs w:val="26"/>
        </w:rPr>
      </w:pPr>
      <w:r w:rsidRPr="007D2A6D">
        <w:rPr>
          <w:rFonts w:ascii="標楷體" w:eastAsia="標楷體" w:hAnsi="標楷體" w:hint="eastAsia"/>
          <w:sz w:val="26"/>
          <w:szCs w:val="26"/>
        </w:rPr>
        <w:t>並經理事長同意後，</w:t>
      </w:r>
      <w:proofErr w:type="gramStart"/>
      <w:r w:rsidRPr="007D2A6D">
        <w:rPr>
          <w:rFonts w:ascii="標楷體" w:eastAsia="標楷體" w:hAnsi="標楷體" w:hint="eastAsia"/>
          <w:sz w:val="26"/>
          <w:szCs w:val="26"/>
        </w:rPr>
        <w:t>汰</w:t>
      </w:r>
      <w:proofErr w:type="gramEnd"/>
      <w:r w:rsidRPr="007D2A6D">
        <w:rPr>
          <w:rFonts w:ascii="標楷體" w:eastAsia="標楷體" w:hAnsi="標楷體" w:hint="eastAsia"/>
          <w:sz w:val="26"/>
          <w:szCs w:val="26"/>
        </w:rPr>
        <w:t>換遞補。</w:t>
      </w:r>
    </w:p>
    <w:p w14:paraId="11C8B7A5" w14:textId="2D5796F7" w:rsidR="000E65B9" w:rsidRPr="007D2A6D" w:rsidRDefault="000E65B9" w:rsidP="003D4B17">
      <w:pPr>
        <w:widowControl/>
        <w:spacing w:line="500" w:lineRule="exact"/>
        <w:rPr>
          <w:rFonts w:ascii="標楷體" w:eastAsia="標楷體" w:hAnsi="標楷體"/>
          <w:sz w:val="26"/>
          <w:szCs w:val="26"/>
        </w:rPr>
      </w:pPr>
      <w:r w:rsidRPr="007D2A6D">
        <w:rPr>
          <w:rFonts w:ascii="標楷體" w:eastAsia="標楷體" w:hAnsi="標楷體" w:hint="eastAsia"/>
          <w:sz w:val="26"/>
          <w:szCs w:val="26"/>
        </w:rPr>
        <w:t>陸、參加國際賽</w:t>
      </w:r>
      <w:proofErr w:type="gramStart"/>
      <w:r w:rsidRPr="007D2A6D">
        <w:rPr>
          <w:rFonts w:ascii="標楷體" w:eastAsia="標楷體" w:hAnsi="標楷體" w:hint="eastAsia"/>
          <w:sz w:val="26"/>
          <w:szCs w:val="26"/>
        </w:rPr>
        <w:t>﹕</w:t>
      </w:r>
      <w:proofErr w:type="gramEnd"/>
      <w:r w:rsidRPr="007D2A6D">
        <w:rPr>
          <w:rFonts w:ascii="標楷體" w:eastAsia="標楷體" w:hAnsi="標楷體" w:hint="eastAsia"/>
          <w:sz w:val="26"/>
          <w:szCs w:val="26"/>
        </w:rPr>
        <w:t>2023年U19亞洲青年橄欖球錦標賽。</w:t>
      </w:r>
    </w:p>
    <w:p w14:paraId="4C78A3B0" w14:textId="46269624" w:rsidR="000E65B9" w:rsidRPr="007D2A6D" w:rsidRDefault="000E65B9" w:rsidP="003D4B17">
      <w:pPr>
        <w:widowControl/>
        <w:spacing w:line="500" w:lineRule="exact"/>
        <w:rPr>
          <w:rFonts w:ascii="標楷體" w:eastAsia="標楷體" w:hAnsi="標楷體"/>
          <w:sz w:val="26"/>
          <w:szCs w:val="26"/>
        </w:rPr>
      </w:pPr>
      <w:r w:rsidRPr="007D2A6D">
        <w:rPr>
          <w:rFonts w:ascii="標楷體" w:eastAsia="標楷體" w:hAnsi="標楷體" w:hint="eastAsia"/>
          <w:sz w:val="26"/>
          <w:szCs w:val="26"/>
        </w:rPr>
        <w:t xml:space="preserve"> 一、比賽日期</w:t>
      </w:r>
      <w:proofErr w:type="gramStart"/>
      <w:r w:rsidRPr="007D2A6D">
        <w:rPr>
          <w:rFonts w:ascii="標楷體" w:eastAsia="標楷體" w:hAnsi="標楷體" w:hint="eastAsia"/>
          <w:sz w:val="26"/>
          <w:szCs w:val="26"/>
        </w:rPr>
        <w:t>﹕</w:t>
      </w:r>
      <w:proofErr w:type="gramEnd"/>
      <w:r w:rsidRPr="007D2A6D">
        <w:rPr>
          <w:rFonts w:ascii="標楷體" w:eastAsia="標楷體" w:hAnsi="標楷體" w:hint="eastAsia"/>
          <w:sz w:val="26"/>
          <w:szCs w:val="26"/>
        </w:rPr>
        <w:t>112年12月6日至15日。</w:t>
      </w:r>
    </w:p>
    <w:p w14:paraId="515AC4A2" w14:textId="25BA5FC6" w:rsidR="000E65B9" w:rsidRPr="007D2A6D" w:rsidRDefault="000E65B9" w:rsidP="003D4B17">
      <w:pPr>
        <w:widowControl/>
        <w:spacing w:line="500" w:lineRule="exact"/>
        <w:rPr>
          <w:rFonts w:ascii="標楷體" w:eastAsia="標楷體" w:hAnsi="標楷體"/>
          <w:sz w:val="26"/>
          <w:szCs w:val="26"/>
        </w:rPr>
      </w:pPr>
      <w:r w:rsidRPr="007D2A6D">
        <w:rPr>
          <w:rFonts w:ascii="標楷體" w:eastAsia="標楷體" w:hAnsi="標楷體" w:hint="eastAsia"/>
          <w:sz w:val="26"/>
          <w:szCs w:val="26"/>
        </w:rPr>
        <w:lastRenderedPageBreak/>
        <w:t xml:space="preserve"> 二、比賽地點</w:t>
      </w:r>
      <w:proofErr w:type="gramStart"/>
      <w:r w:rsidRPr="007D2A6D">
        <w:rPr>
          <w:rFonts w:ascii="標楷體" w:eastAsia="標楷體" w:hAnsi="標楷體" w:hint="eastAsia"/>
          <w:sz w:val="26"/>
          <w:szCs w:val="26"/>
        </w:rPr>
        <w:t>﹕</w:t>
      </w:r>
      <w:proofErr w:type="gramEnd"/>
      <w:r w:rsidRPr="007D2A6D">
        <w:rPr>
          <w:rFonts w:ascii="標楷體" w:eastAsia="標楷體" w:hAnsi="標楷體" w:hint="eastAsia"/>
          <w:sz w:val="26"/>
          <w:szCs w:val="26"/>
        </w:rPr>
        <w:t>香港。</w:t>
      </w:r>
    </w:p>
    <w:p w14:paraId="3E107CBC" w14:textId="6E7D4274" w:rsidR="005D5628" w:rsidRPr="007D2A6D" w:rsidRDefault="000E65B9" w:rsidP="003D4B17">
      <w:pPr>
        <w:widowControl/>
        <w:spacing w:line="500" w:lineRule="exact"/>
        <w:rPr>
          <w:rFonts w:ascii="標楷體" w:eastAsia="標楷體" w:hAnsi="標楷體"/>
          <w:sz w:val="26"/>
          <w:szCs w:val="26"/>
        </w:rPr>
      </w:pPr>
      <w:r w:rsidRPr="007D2A6D">
        <w:rPr>
          <w:rFonts w:ascii="標楷體" w:eastAsia="標楷體" w:hAnsi="標楷體" w:hint="eastAsia"/>
          <w:sz w:val="26"/>
          <w:szCs w:val="26"/>
        </w:rPr>
        <w:t xml:space="preserve"> 三</w:t>
      </w:r>
      <w:r w:rsidR="00313CD7" w:rsidRPr="007D2A6D">
        <w:rPr>
          <w:rFonts w:ascii="標楷體" w:eastAsia="標楷體" w:hAnsi="標楷體" w:hint="eastAsia"/>
          <w:sz w:val="26"/>
          <w:szCs w:val="26"/>
        </w:rPr>
        <w:t>、</w:t>
      </w:r>
      <w:r w:rsidR="005D5628" w:rsidRPr="007D2A6D">
        <w:rPr>
          <w:rFonts w:ascii="標楷體" w:eastAsia="標楷體" w:hAnsi="標楷體" w:hint="eastAsia"/>
          <w:sz w:val="26"/>
          <w:szCs w:val="26"/>
        </w:rPr>
        <w:t>依據亞洲總會屆時公告之參賽人數</w:t>
      </w:r>
      <w:r w:rsidR="00703BA8" w:rsidRPr="007D2A6D">
        <w:rPr>
          <w:rFonts w:ascii="標楷體" w:eastAsia="標楷體" w:hAnsi="標楷體" w:hint="eastAsia"/>
          <w:sz w:val="26"/>
          <w:szCs w:val="26"/>
        </w:rPr>
        <w:t>遴選代表隊，</w:t>
      </w:r>
      <w:r w:rsidR="00313CD7" w:rsidRPr="007D2A6D">
        <w:rPr>
          <w:rFonts w:ascii="標楷體" w:eastAsia="標楷體" w:hAnsi="標楷體" w:hint="eastAsia"/>
          <w:sz w:val="26"/>
          <w:szCs w:val="26"/>
        </w:rPr>
        <w:t>報名參賽</w:t>
      </w:r>
      <w:r w:rsidR="00E92484" w:rsidRPr="007D2A6D">
        <w:rPr>
          <w:rFonts w:ascii="標楷體" w:eastAsia="標楷體" w:hAnsi="標楷體" w:hint="eastAsia"/>
          <w:sz w:val="26"/>
          <w:szCs w:val="26"/>
        </w:rPr>
        <w:t>。</w:t>
      </w:r>
    </w:p>
    <w:p w14:paraId="3312E10A" w14:textId="77777777" w:rsidR="00724152" w:rsidRDefault="000E65B9" w:rsidP="00911D81">
      <w:pPr>
        <w:widowControl/>
        <w:spacing w:line="500" w:lineRule="exact"/>
        <w:rPr>
          <w:rFonts w:ascii="標楷體" w:eastAsia="標楷體" w:hAnsi="標楷體"/>
          <w:sz w:val="26"/>
          <w:szCs w:val="26"/>
        </w:rPr>
      </w:pPr>
      <w:proofErr w:type="gramStart"/>
      <w:r w:rsidRPr="007D2A6D">
        <w:rPr>
          <w:rFonts w:ascii="標楷體" w:eastAsia="標楷體" w:hAnsi="標楷體" w:hint="eastAsia"/>
          <w:sz w:val="26"/>
          <w:szCs w:val="26"/>
        </w:rPr>
        <w:t>柒</w:t>
      </w:r>
      <w:proofErr w:type="gramEnd"/>
      <w:r w:rsidR="00E92484" w:rsidRPr="007D2A6D">
        <w:rPr>
          <w:rFonts w:ascii="標楷體" w:eastAsia="標楷體" w:hAnsi="標楷體" w:hint="eastAsia"/>
          <w:sz w:val="26"/>
          <w:szCs w:val="26"/>
        </w:rPr>
        <w:t>、經費：</w:t>
      </w:r>
    </w:p>
    <w:p w14:paraId="15A6DE1E" w14:textId="77777777" w:rsidR="00724152" w:rsidRDefault="00724152" w:rsidP="00911D81">
      <w:pPr>
        <w:widowControl/>
        <w:spacing w:line="500" w:lineRule="exact"/>
        <w:rPr>
          <w:rFonts w:ascii="標楷體" w:eastAsia="標楷體" w:hAnsi="標楷體"/>
          <w:sz w:val="26"/>
          <w:szCs w:val="26"/>
        </w:rPr>
      </w:pPr>
      <w:r>
        <w:rPr>
          <w:rFonts w:ascii="標楷體" w:eastAsia="標楷體" w:hAnsi="標楷體" w:hint="eastAsia"/>
          <w:sz w:val="26"/>
          <w:szCs w:val="26"/>
        </w:rPr>
        <w:t xml:space="preserve"> 一</w:t>
      </w:r>
      <w:r>
        <w:rPr>
          <w:rFonts w:ascii="新細明體" w:hAnsi="新細明體" w:hint="eastAsia"/>
          <w:sz w:val="26"/>
          <w:szCs w:val="26"/>
        </w:rPr>
        <w:t>、</w:t>
      </w:r>
      <w:r w:rsidRPr="00724152">
        <w:rPr>
          <w:rFonts w:ascii="標楷體" w:eastAsia="標楷體" w:hAnsi="標楷體" w:hint="eastAsia"/>
          <w:sz w:val="26"/>
          <w:szCs w:val="26"/>
        </w:rPr>
        <w:t>參加112年</w:t>
      </w:r>
      <w:r>
        <w:rPr>
          <w:rFonts w:ascii="標楷體" w:eastAsia="標楷體" w:hAnsi="標楷體" w:hint="eastAsia"/>
          <w:sz w:val="26"/>
          <w:szCs w:val="26"/>
        </w:rPr>
        <w:t>U19</w:t>
      </w:r>
      <w:r w:rsidRPr="00724152">
        <w:rPr>
          <w:rFonts w:ascii="標楷體" w:eastAsia="標楷體" w:hAnsi="標楷體" w:hint="eastAsia"/>
          <w:sz w:val="26"/>
          <w:szCs w:val="26"/>
        </w:rPr>
        <w:t>潛力選手選拔，</w:t>
      </w:r>
      <w:r w:rsidR="007D2A6D" w:rsidRPr="007D2A6D">
        <w:rPr>
          <w:rFonts w:ascii="標楷體" w:eastAsia="標楷體" w:hAnsi="標楷體" w:hint="eastAsia"/>
          <w:sz w:val="26"/>
          <w:szCs w:val="26"/>
        </w:rPr>
        <w:t>由本會提供交通巴士，及午餐便當，其餘參賽者</w:t>
      </w:r>
    </w:p>
    <w:p w14:paraId="198E1E0D" w14:textId="3DA3CF0C" w:rsidR="00E92484" w:rsidRDefault="007D2A6D" w:rsidP="00724152">
      <w:pPr>
        <w:widowControl/>
        <w:spacing w:line="500" w:lineRule="exact"/>
        <w:ind w:firstLineChars="250" w:firstLine="650"/>
        <w:rPr>
          <w:rFonts w:ascii="標楷體" w:eastAsia="標楷體" w:hAnsi="標楷體"/>
          <w:sz w:val="26"/>
          <w:szCs w:val="26"/>
        </w:rPr>
      </w:pPr>
      <w:r w:rsidRPr="007D2A6D">
        <w:rPr>
          <w:rFonts w:ascii="標楷體" w:eastAsia="標楷體" w:hAnsi="標楷體" w:hint="eastAsia"/>
          <w:sz w:val="26"/>
          <w:szCs w:val="26"/>
        </w:rPr>
        <w:t>自理</w:t>
      </w:r>
      <w:r w:rsidR="00E92484" w:rsidRPr="007D2A6D">
        <w:rPr>
          <w:rFonts w:ascii="標楷體" w:eastAsia="標楷體" w:hAnsi="標楷體" w:hint="eastAsia"/>
          <w:sz w:val="26"/>
          <w:szCs w:val="26"/>
        </w:rPr>
        <w:t>。</w:t>
      </w:r>
    </w:p>
    <w:p w14:paraId="6B356609" w14:textId="77777777" w:rsidR="00724152" w:rsidRDefault="00724152" w:rsidP="00724152">
      <w:pPr>
        <w:widowControl/>
        <w:spacing w:line="500" w:lineRule="exact"/>
        <w:ind w:firstLineChars="50" w:firstLine="130"/>
        <w:rPr>
          <w:rFonts w:ascii="標楷體" w:eastAsia="標楷體" w:hAnsi="標楷體"/>
          <w:sz w:val="26"/>
          <w:szCs w:val="26"/>
        </w:rPr>
      </w:pPr>
      <w:r w:rsidRPr="00724152">
        <w:rPr>
          <w:rFonts w:ascii="標楷體" w:eastAsia="標楷體" w:hAnsi="標楷體" w:hint="eastAsia"/>
          <w:sz w:val="26"/>
          <w:szCs w:val="26"/>
        </w:rPr>
        <w:t>二、參加112年U1</w:t>
      </w:r>
      <w:r>
        <w:rPr>
          <w:rFonts w:ascii="標楷體" w:eastAsia="標楷體" w:hAnsi="標楷體" w:hint="eastAsia"/>
          <w:sz w:val="26"/>
          <w:szCs w:val="26"/>
        </w:rPr>
        <w:t>9</w:t>
      </w:r>
      <w:r w:rsidRPr="00724152">
        <w:rPr>
          <w:rFonts w:ascii="標楷體" w:eastAsia="標楷體" w:hAnsi="標楷體" w:hint="eastAsia"/>
          <w:sz w:val="26"/>
          <w:szCs w:val="26"/>
        </w:rPr>
        <w:t>潛力培訓，教練及選手培訓經費由本會全額補助(依本會補助</w:t>
      </w:r>
      <w:r>
        <w:rPr>
          <w:rFonts w:ascii="標楷體" w:eastAsia="標楷體" w:hAnsi="標楷體" w:hint="eastAsia"/>
          <w:sz w:val="26"/>
          <w:szCs w:val="26"/>
        </w:rPr>
        <w:t>標</w:t>
      </w:r>
    </w:p>
    <w:p w14:paraId="3AD013ED" w14:textId="540CF7C1" w:rsidR="00724152" w:rsidRDefault="00724152" w:rsidP="00724152">
      <w:pPr>
        <w:widowControl/>
        <w:spacing w:line="500" w:lineRule="exact"/>
        <w:ind w:firstLineChars="50" w:firstLine="130"/>
        <w:rPr>
          <w:rFonts w:ascii="標楷體" w:eastAsia="標楷體" w:hAnsi="標楷體"/>
          <w:sz w:val="26"/>
          <w:szCs w:val="26"/>
        </w:rPr>
      </w:pPr>
      <w:r>
        <w:rPr>
          <w:rFonts w:ascii="標楷體" w:eastAsia="標楷體" w:hAnsi="標楷體" w:hint="eastAsia"/>
          <w:sz w:val="26"/>
          <w:szCs w:val="26"/>
        </w:rPr>
        <w:t xml:space="preserve">    </w:t>
      </w:r>
      <w:proofErr w:type="gramStart"/>
      <w:r>
        <w:rPr>
          <w:rFonts w:ascii="標楷體" w:eastAsia="標楷體" w:hAnsi="標楷體" w:hint="eastAsia"/>
          <w:sz w:val="26"/>
          <w:szCs w:val="26"/>
        </w:rPr>
        <w:t>準</w:t>
      </w:r>
      <w:proofErr w:type="gramEnd"/>
      <w:r w:rsidRPr="00724152">
        <w:rPr>
          <w:rFonts w:ascii="標楷體" w:eastAsia="標楷體" w:hAnsi="標楷體" w:hint="eastAsia"/>
          <w:sz w:val="26"/>
          <w:szCs w:val="26"/>
        </w:rPr>
        <w:t>)。</w:t>
      </w:r>
    </w:p>
    <w:p w14:paraId="55B75188" w14:textId="77777777" w:rsidR="00724152" w:rsidRDefault="00724152" w:rsidP="00724152">
      <w:pPr>
        <w:widowControl/>
        <w:spacing w:line="500" w:lineRule="exact"/>
        <w:rPr>
          <w:rFonts w:ascii="標楷體" w:eastAsia="標楷體" w:hAnsi="標楷體"/>
          <w:sz w:val="26"/>
          <w:szCs w:val="26"/>
        </w:rPr>
      </w:pPr>
      <w:r>
        <w:rPr>
          <w:rFonts w:ascii="標楷體" w:eastAsia="標楷體" w:hAnsi="標楷體" w:hint="eastAsia"/>
          <w:sz w:val="26"/>
          <w:szCs w:val="26"/>
        </w:rPr>
        <w:t xml:space="preserve"> </w:t>
      </w:r>
      <w:r w:rsidRPr="00724152">
        <w:rPr>
          <w:rFonts w:ascii="標楷體" w:eastAsia="標楷體" w:hAnsi="標楷體" w:hint="eastAsia"/>
          <w:sz w:val="26"/>
          <w:szCs w:val="26"/>
        </w:rPr>
        <w:t>三、參加2023年U1</w:t>
      </w:r>
      <w:r>
        <w:rPr>
          <w:rFonts w:ascii="標楷體" w:eastAsia="標楷體" w:hAnsi="標楷體" w:hint="eastAsia"/>
          <w:sz w:val="26"/>
          <w:szCs w:val="26"/>
        </w:rPr>
        <w:t>9</w:t>
      </w:r>
      <w:r w:rsidRPr="00724152">
        <w:rPr>
          <w:rFonts w:ascii="標楷體" w:eastAsia="標楷體" w:hAnsi="標楷體" w:hint="eastAsia"/>
          <w:sz w:val="26"/>
          <w:szCs w:val="26"/>
        </w:rPr>
        <w:t>亞洲</w:t>
      </w:r>
      <w:r>
        <w:rPr>
          <w:rFonts w:ascii="標楷體" w:eastAsia="標楷體" w:hAnsi="標楷體" w:hint="eastAsia"/>
          <w:sz w:val="26"/>
          <w:szCs w:val="26"/>
        </w:rPr>
        <w:t>青年</w:t>
      </w:r>
      <w:r w:rsidRPr="00724152">
        <w:rPr>
          <w:rFonts w:ascii="標楷體" w:eastAsia="標楷體" w:hAnsi="標楷體" w:hint="eastAsia"/>
          <w:sz w:val="26"/>
          <w:szCs w:val="26"/>
        </w:rPr>
        <w:t>橄欖球錦標賽，教練及選手參賽經費由本會全額補助(依</w:t>
      </w:r>
    </w:p>
    <w:p w14:paraId="504ACCA6" w14:textId="56840F3B" w:rsidR="00724152" w:rsidRDefault="00724152" w:rsidP="00724152">
      <w:pPr>
        <w:widowControl/>
        <w:spacing w:line="500" w:lineRule="exact"/>
        <w:rPr>
          <w:rFonts w:ascii="標楷體" w:eastAsia="標楷體" w:hAnsi="標楷體"/>
          <w:sz w:val="26"/>
          <w:szCs w:val="26"/>
        </w:rPr>
      </w:pPr>
      <w:r>
        <w:rPr>
          <w:rFonts w:ascii="標楷體" w:eastAsia="標楷體" w:hAnsi="標楷體" w:hint="eastAsia"/>
          <w:sz w:val="26"/>
          <w:szCs w:val="26"/>
        </w:rPr>
        <w:t xml:space="preserve">    </w:t>
      </w:r>
      <w:r w:rsidRPr="00724152">
        <w:rPr>
          <w:rFonts w:ascii="標楷體" w:eastAsia="標楷體" w:hAnsi="標楷體" w:hint="eastAsia"/>
          <w:sz w:val="26"/>
          <w:szCs w:val="26"/>
        </w:rPr>
        <w:t>本會補助</w:t>
      </w:r>
      <w:r>
        <w:rPr>
          <w:rFonts w:ascii="標楷體" w:eastAsia="標楷體" w:hAnsi="標楷體" w:hint="eastAsia"/>
          <w:sz w:val="26"/>
          <w:szCs w:val="26"/>
        </w:rPr>
        <w:t>標</w:t>
      </w:r>
      <w:r w:rsidRPr="00724152">
        <w:rPr>
          <w:rFonts w:ascii="標楷體" w:eastAsia="標楷體" w:hAnsi="標楷體" w:hint="eastAsia"/>
          <w:sz w:val="26"/>
          <w:szCs w:val="26"/>
        </w:rPr>
        <w:t>準)。</w:t>
      </w:r>
    </w:p>
    <w:p w14:paraId="3C8A2059" w14:textId="77777777" w:rsidR="00724152" w:rsidRDefault="00724152" w:rsidP="00724152">
      <w:pPr>
        <w:widowControl/>
        <w:spacing w:line="500" w:lineRule="exact"/>
        <w:rPr>
          <w:rFonts w:ascii="標楷體" w:eastAsia="標楷體" w:hAnsi="標楷體"/>
          <w:sz w:val="26"/>
          <w:szCs w:val="26"/>
        </w:rPr>
      </w:pPr>
      <w:r>
        <w:rPr>
          <w:rFonts w:ascii="標楷體" w:eastAsia="標楷體" w:hAnsi="標楷體" w:hint="eastAsia"/>
          <w:sz w:val="26"/>
          <w:szCs w:val="26"/>
        </w:rPr>
        <w:t>捌</w:t>
      </w:r>
      <w:r w:rsidRPr="00724152">
        <w:rPr>
          <w:rFonts w:ascii="標楷體" w:eastAsia="標楷體" w:hAnsi="標楷體" w:hint="eastAsia"/>
          <w:sz w:val="26"/>
          <w:szCs w:val="26"/>
        </w:rPr>
        <w:t>、性騷擾申訴管道：電話</w:t>
      </w:r>
      <w:proofErr w:type="gramStart"/>
      <w:r w:rsidRPr="00724152">
        <w:rPr>
          <w:rFonts w:ascii="標楷體" w:eastAsia="標楷體" w:hAnsi="標楷體" w:hint="eastAsia"/>
          <w:sz w:val="26"/>
          <w:szCs w:val="26"/>
        </w:rPr>
        <w:t>﹕</w:t>
      </w:r>
      <w:proofErr w:type="gramEnd"/>
      <w:r w:rsidRPr="00724152">
        <w:rPr>
          <w:rFonts w:ascii="標楷體" w:eastAsia="標楷體" w:hAnsi="標楷體" w:hint="eastAsia"/>
          <w:sz w:val="26"/>
          <w:szCs w:val="26"/>
        </w:rPr>
        <w:t>02-87722159；傳真</w:t>
      </w:r>
      <w:proofErr w:type="gramStart"/>
      <w:r w:rsidRPr="00724152">
        <w:rPr>
          <w:rFonts w:ascii="標楷體" w:eastAsia="標楷體" w:hAnsi="標楷體" w:hint="eastAsia"/>
          <w:sz w:val="26"/>
          <w:szCs w:val="26"/>
        </w:rPr>
        <w:t>﹕</w:t>
      </w:r>
      <w:proofErr w:type="gramEnd"/>
      <w:r w:rsidRPr="00724152">
        <w:rPr>
          <w:rFonts w:ascii="標楷體" w:eastAsia="標楷體" w:hAnsi="標楷體" w:hint="eastAsia"/>
          <w:sz w:val="26"/>
          <w:szCs w:val="26"/>
        </w:rPr>
        <w:t>02-87722171；</w:t>
      </w:r>
    </w:p>
    <w:p w14:paraId="2B01D816" w14:textId="72F50768" w:rsidR="00724152" w:rsidRDefault="00724152" w:rsidP="00724152">
      <w:pPr>
        <w:widowControl/>
        <w:spacing w:line="500" w:lineRule="exact"/>
        <w:rPr>
          <w:rFonts w:ascii="標楷體" w:eastAsia="標楷體" w:hAnsi="標楷體"/>
          <w:sz w:val="26"/>
          <w:szCs w:val="26"/>
        </w:rPr>
      </w:pPr>
      <w:r>
        <w:rPr>
          <w:rFonts w:ascii="標楷體" w:eastAsia="標楷體" w:hAnsi="標楷體" w:hint="eastAsia"/>
          <w:sz w:val="26"/>
          <w:szCs w:val="26"/>
        </w:rPr>
        <w:t xml:space="preserve">                    </w:t>
      </w:r>
      <w:r w:rsidRPr="00724152">
        <w:rPr>
          <w:rFonts w:ascii="標楷體" w:eastAsia="標楷體" w:hAnsi="標楷體" w:hint="eastAsia"/>
          <w:sz w:val="26"/>
          <w:szCs w:val="26"/>
        </w:rPr>
        <w:t>電子信箱</w:t>
      </w:r>
      <w:proofErr w:type="gramStart"/>
      <w:r w:rsidRPr="00724152">
        <w:rPr>
          <w:rFonts w:ascii="標楷體" w:eastAsia="標楷體" w:hAnsi="標楷體" w:hint="eastAsia"/>
          <w:sz w:val="26"/>
          <w:szCs w:val="26"/>
        </w:rPr>
        <w:t>﹕</w:t>
      </w:r>
      <w:proofErr w:type="gramEnd"/>
      <w:r>
        <w:rPr>
          <w:rFonts w:ascii="標楷體" w:eastAsia="標楷體" w:hAnsi="標楷體" w:hint="eastAsia"/>
          <w:sz w:val="26"/>
          <w:szCs w:val="26"/>
        </w:rPr>
        <w:t>roc</w:t>
      </w:r>
      <w:r w:rsidRPr="00724152">
        <w:rPr>
          <w:rFonts w:ascii="標楷體" w:eastAsia="標楷體" w:hAnsi="標楷體" w:hint="eastAsia"/>
          <w:sz w:val="26"/>
          <w:szCs w:val="26"/>
        </w:rPr>
        <w:t>.</w:t>
      </w:r>
      <w:r>
        <w:rPr>
          <w:rFonts w:ascii="標楷體" w:eastAsia="標楷體" w:hAnsi="標楷體" w:hint="eastAsia"/>
          <w:sz w:val="26"/>
          <w:szCs w:val="26"/>
        </w:rPr>
        <w:t>rugby</w:t>
      </w:r>
      <w:r w:rsidRPr="00724152">
        <w:rPr>
          <w:rFonts w:ascii="標楷體" w:eastAsia="標楷體" w:hAnsi="標楷體" w:hint="eastAsia"/>
          <w:sz w:val="26"/>
          <w:szCs w:val="26"/>
        </w:rPr>
        <w:t>@gmail.com。</w:t>
      </w:r>
    </w:p>
    <w:p w14:paraId="4F113413" w14:textId="77777777" w:rsidR="009F56F8" w:rsidRDefault="00724152" w:rsidP="00724152">
      <w:pPr>
        <w:widowControl/>
        <w:spacing w:line="500" w:lineRule="exact"/>
        <w:rPr>
          <w:rFonts w:ascii="標楷體" w:eastAsia="標楷體" w:hAnsi="標楷體"/>
          <w:sz w:val="26"/>
          <w:szCs w:val="26"/>
        </w:rPr>
      </w:pPr>
      <w:r>
        <w:rPr>
          <w:rFonts w:ascii="標楷體" w:eastAsia="標楷體" w:hAnsi="標楷體" w:hint="eastAsia"/>
          <w:sz w:val="26"/>
          <w:szCs w:val="26"/>
        </w:rPr>
        <w:t>玖</w:t>
      </w:r>
      <w:r>
        <w:rPr>
          <w:rFonts w:ascii="新細明體" w:hAnsi="新細明體" w:hint="eastAsia"/>
          <w:sz w:val="26"/>
          <w:szCs w:val="26"/>
        </w:rPr>
        <w:t>、</w:t>
      </w:r>
      <w:r w:rsidR="009F56F8" w:rsidRPr="00724152">
        <w:rPr>
          <w:rFonts w:ascii="標楷體" w:eastAsia="標楷體" w:hAnsi="標楷體" w:hint="eastAsia"/>
          <w:sz w:val="26"/>
          <w:szCs w:val="26"/>
        </w:rPr>
        <w:t xml:space="preserve">運動禁藥管制注意事項及相關規定  </w:t>
      </w:r>
    </w:p>
    <w:p w14:paraId="52D0F596" w14:textId="77777777" w:rsidR="009F56F8" w:rsidRDefault="009F56F8" w:rsidP="00724152">
      <w:pPr>
        <w:widowControl/>
        <w:spacing w:line="500" w:lineRule="exact"/>
        <w:rPr>
          <w:rFonts w:ascii="標楷體" w:eastAsia="標楷體" w:hAnsi="標楷體"/>
          <w:sz w:val="26"/>
          <w:szCs w:val="26"/>
        </w:rPr>
      </w:pPr>
      <w:r>
        <w:rPr>
          <w:rFonts w:ascii="標楷體" w:eastAsia="標楷體" w:hAnsi="標楷體" w:hint="eastAsia"/>
          <w:sz w:val="26"/>
          <w:szCs w:val="26"/>
        </w:rPr>
        <w:t xml:space="preserve"> </w:t>
      </w:r>
      <w:r w:rsidRPr="00724152">
        <w:rPr>
          <w:rFonts w:ascii="標楷體" w:eastAsia="標楷體" w:hAnsi="標楷體" w:hint="eastAsia"/>
          <w:sz w:val="26"/>
          <w:szCs w:val="26"/>
        </w:rPr>
        <w:t>一、選手注意事項：</w:t>
      </w:r>
    </w:p>
    <w:p w14:paraId="3AEA24FD" w14:textId="77777777" w:rsidR="009F56F8" w:rsidRDefault="009F56F8" w:rsidP="00724152">
      <w:pPr>
        <w:widowControl/>
        <w:spacing w:line="500" w:lineRule="exact"/>
        <w:rPr>
          <w:rFonts w:ascii="標楷體" w:eastAsia="標楷體" w:hAnsi="標楷體"/>
          <w:sz w:val="26"/>
          <w:szCs w:val="26"/>
        </w:rPr>
      </w:pPr>
      <w:r>
        <w:rPr>
          <w:rFonts w:ascii="標楷體" w:eastAsia="標楷體" w:hAnsi="標楷體" w:hint="eastAsia"/>
          <w:sz w:val="26"/>
          <w:szCs w:val="26"/>
        </w:rPr>
        <w:t xml:space="preserve">  </w:t>
      </w:r>
      <w:r w:rsidRPr="00724152">
        <w:rPr>
          <w:rFonts w:ascii="標楷體" w:eastAsia="標楷體" w:hAnsi="標楷體" w:hint="eastAsia"/>
          <w:sz w:val="26"/>
          <w:szCs w:val="26"/>
        </w:rPr>
        <w:t>(</w:t>
      </w:r>
      <w:proofErr w:type="gramStart"/>
      <w:r w:rsidRPr="00724152">
        <w:rPr>
          <w:rFonts w:ascii="標楷體" w:eastAsia="標楷體" w:hAnsi="標楷體" w:hint="eastAsia"/>
          <w:sz w:val="26"/>
          <w:szCs w:val="26"/>
        </w:rPr>
        <w:t>一</w:t>
      </w:r>
      <w:proofErr w:type="gramEnd"/>
      <w:r w:rsidRPr="00724152">
        <w:rPr>
          <w:rFonts w:ascii="標楷體" w:eastAsia="標楷體" w:hAnsi="標楷體" w:hint="eastAsia"/>
          <w:sz w:val="26"/>
          <w:szCs w:val="26"/>
        </w:rPr>
        <w:t>)任何參與國家代表隊選拔賽之選手均可能被抽測到藥檢，如拒絕檢測者，取消</w:t>
      </w:r>
    </w:p>
    <w:p w14:paraId="2E2ECB0D" w14:textId="77777777" w:rsidR="009F56F8" w:rsidRDefault="009F56F8" w:rsidP="00724152">
      <w:pPr>
        <w:widowControl/>
        <w:spacing w:line="500" w:lineRule="exact"/>
        <w:rPr>
          <w:rFonts w:ascii="標楷體" w:eastAsia="標楷體" w:hAnsi="標楷體"/>
          <w:sz w:val="26"/>
          <w:szCs w:val="26"/>
        </w:rPr>
      </w:pPr>
      <w:r w:rsidRPr="00724152">
        <w:rPr>
          <w:rFonts w:ascii="標楷體" w:eastAsia="標楷體" w:hAnsi="標楷體" w:hint="eastAsia"/>
          <w:sz w:val="26"/>
          <w:szCs w:val="26"/>
        </w:rPr>
        <w:t xml:space="preserve">        本次賽事所有成績。</w:t>
      </w:r>
    </w:p>
    <w:p w14:paraId="3FD24218" w14:textId="77777777" w:rsidR="009F56F8" w:rsidRDefault="009F56F8" w:rsidP="00724152">
      <w:pPr>
        <w:widowControl/>
        <w:spacing w:line="500" w:lineRule="exact"/>
        <w:rPr>
          <w:rFonts w:ascii="標楷體" w:eastAsia="標楷體" w:hAnsi="標楷體"/>
          <w:sz w:val="26"/>
          <w:szCs w:val="26"/>
        </w:rPr>
      </w:pPr>
      <w:r w:rsidRPr="00724152">
        <w:rPr>
          <w:rFonts w:ascii="標楷體" w:eastAsia="標楷體" w:hAnsi="標楷體" w:hint="eastAsia"/>
          <w:sz w:val="26"/>
          <w:szCs w:val="26"/>
        </w:rPr>
        <w:t xml:space="preserve"> (二)參與國家代表隊選拔賽之選手如因治療用途而必須使用禁用清單上之禁用物質</w:t>
      </w:r>
    </w:p>
    <w:p w14:paraId="509AC355" w14:textId="77777777" w:rsidR="009F56F8" w:rsidRDefault="009F56F8" w:rsidP="00724152">
      <w:pPr>
        <w:widowControl/>
        <w:spacing w:line="500" w:lineRule="exact"/>
        <w:rPr>
          <w:rFonts w:ascii="標楷體" w:eastAsia="標楷體" w:hAnsi="標楷體"/>
          <w:sz w:val="26"/>
          <w:szCs w:val="26"/>
        </w:rPr>
      </w:pPr>
      <w:r>
        <w:rPr>
          <w:rFonts w:ascii="標楷體" w:eastAsia="標楷體" w:hAnsi="標楷體" w:hint="eastAsia"/>
          <w:sz w:val="26"/>
          <w:szCs w:val="26"/>
        </w:rPr>
        <w:t xml:space="preserve">     </w:t>
      </w:r>
      <w:r w:rsidRPr="00724152">
        <w:rPr>
          <w:rFonts w:ascii="標楷體" w:eastAsia="標楷體" w:hAnsi="標楷體" w:hint="eastAsia"/>
          <w:sz w:val="26"/>
          <w:szCs w:val="26"/>
        </w:rPr>
        <w:t>或禁用方法時</w:t>
      </w:r>
      <w:r>
        <w:rPr>
          <w:rFonts w:ascii="新細明體" w:hAnsi="新細明體" w:hint="eastAsia"/>
          <w:sz w:val="26"/>
          <w:szCs w:val="26"/>
        </w:rPr>
        <w:t>，</w:t>
      </w:r>
      <w:r w:rsidRPr="00724152">
        <w:rPr>
          <w:rFonts w:ascii="標楷體" w:eastAsia="標楷體" w:hAnsi="標楷體" w:hint="eastAsia"/>
          <w:sz w:val="26"/>
          <w:szCs w:val="26"/>
        </w:rPr>
        <w:t>須向財團法人中華運動禁藥防制基金會申請治療用途豁免。</w:t>
      </w:r>
    </w:p>
    <w:p w14:paraId="37614CCF" w14:textId="77777777" w:rsidR="009F56F8" w:rsidRDefault="009F56F8" w:rsidP="00724152">
      <w:pPr>
        <w:widowControl/>
        <w:spacing w:line="500" w:lineRule="exact"/>
        <w:rPr>
          <w:rFonts w:ascii="標楷體" w:eastAsia="標楷體" w:hAnsi="標楷體"/>
          <w:sz w:val="26"/>
          <w:szCs w:val="26"/>
        </w:rPr>
      </w:pPr>
      <w:r>
        <w:rPr>
          <w:rFonts w:ascii="標楷體" w:eastAsia="標楷體" w:hAnsi="標楷體" w:hint="eastAsia"/>
          <w:sz w:val="26"/>
          <w:szCs w:val="26"/>
        </w:rPr>
        <w:t xml:space="preserve">     </w:t>
      </w:r>
      <w:proofErr w:type="gramStart"/>
      <w:r w:rsidRPr="00724152">
        <w:rPr>
          <w:rFonts w:ascii="標楷體" w:eastAsia="標楷體" w:hAnsi="標楷體" w:hint="eastAsia"/>
          <w:sz w:val="26"/>
          <w:szCs w:val="26"/>
        </w:rPr>
        <w:t>（</w:t>
      </w:r>
      <w:proofErr w:type="gramEnd"/>
      <w:r w:rsidRPr="00724152">
        <w:rPr>
          <w:rFonts w:ascii="標楷體" w:eastAsia="標楷體" w:hAnsi="標楷體" w:hint="eastAsia"/>
          <w:sz w:val="26"/>
          <w:szCs w:val="26"/>
        </w:rPr>
        <w:t>申請網址：https://www.antidoping.org.tw/tue/</w:t>
      </w:r>
      <w:proofErr w:type="gramStart"/>
      <w:r w:rsidRPr="00724152">
        <w:rPr>
          <w:rFonts w:ascii="標楷體" w:eastAsia="標楷體" w:hAnsi="標楷體" w:hint="eastAsia"/>
          <w:sz w:val="26"/>
          <w:szCs w:val="26"/>
        </w:rPr>
        <w:t>）</w:t>
      </w:r>
      <w:proofErr w:type="gramEnd"/>
      <w:r w:rsidRPr="00724152">
        <w:rPr>
          <w:rFonts w:ascii="標楷體" w:eastAsia="標楷體" w:hAnsi="標楷體" w:hint="eastAsia"/>
          <w:sz w:val="26"/>
          <w:szCs w:val="26"/>
        </w:rPr>
        <w:t xml:space="preserve">   </w:t>
      </w:r>
    </w:p>
    <w:p w14:paraId="09014106" w14:textId="6650AB05" w:rsidR="009F56F8" w:rsidRDefault="009F56F8" w:rsidP="00724152">
      <w:pPr>
        <w:widowControl/>
        <w:spacing w:line="500" w:lineRule="exact"/>
        <w:rPr>
          <w:rFonts w:ascii="標楷體" w:eastAsia="標楷體" w:hAnsi="標楷體"/>
          <w:sz w:val="26"/>
          <w:szCs w:val="26"/>
        </w:rPr>
      </w:pPr>
      <w:r w:rsidRPr="00724152">
        <w:rPr>
          <w:rFonts w:ascii="標楷體" w:eastAsia="標楷體" w:hAnsi="標楷體" w:hint="eastAsia"/>
          <w:sz w:val="26"/>
          <w:szCs w:val="26"/>
        </w:rPr>
        <w:t xml:space="preserve"> (三)</w:t>
      </w:r>
      <w:r w:rsidRPr="009F56F8">
        <w:rPr>
          <w:rFonts w:hint="eastAsia"/>
        </w:rPr>
        <w:t xml:space="preserve"> </w:t>
      </w:r>
      <w:r w:rsidRPr="009F56F8">
        <w:rPr>
          <w:rFonts w:ascii="標楷體" w:eastAsia="標楷體" w:hAnsi="標楷體" w:hint="eastAsia"/>
          <w:sz w:val="26"/>
          <w:szCs w:val="26"/>
        </w:rPr>
        <w:t>U19亞洲青年橄欖球錦標賽</w:t>
      </w:r>
      <w:r w:rsidRPr="00724152">
        <w:rPr>
          <w:rFonts w:ascii="標楷體" w:eastAsia="標楷體" w:hAnsi="標楷體" w:hint="eastAsia"/>
          <w:sz w:val="26"/>
          <w:szCs w:val="26"/>
        </w:rPr>
        <w:t>之治療用途豁免申請截止日期為112年</w:t>
      </w:r>
      <w:r>
        <w:rPr>
          <w:rFonts w:ascii="標楷體" w:eastAsia="標楷體" w:hAnsi="標楷體" w:hint="eastAsia"/>
          <w:sz w:val="26"/>
          <w:szCs w:val="26"/>
        </w:rPr>
        <w:t>11</w:t>
      </w:r>
      <w:r w:rsidRPr="00724152">
        <w:rPr>
          <w:rFonts w:ascii="標楷體" w:eastAsia="標楷體" w:hAnsi="標楷體" w:hint="eastAsia"/>
          <w:sz w:val="26"/>
          <w:szCs w:val="26"/>
        </w:rPr>
        <w:t>月</w:t>
      </w:r>
      <w:r>
        <w:rPr>
          <w:rFonts w:ascii="標楷體" w:eastAsia="標楷體" w:hAnsi="標楷體" w:hint="eastAsia"/>
          <w:sz w:val="26"/>
          <w:szCs w:val="26"/>
        </w:rPr>
        <w:t>8</w:t>
      </w:r>
      <w:r w:rsidRPr="00724152">
        <w:rPr>
          <w:rFonts w:ascii="標楷體" w:eastAsia="標楷體" w:hAnsi="標楷體" w:hint="eastAsia"/>
          <w:sz w:val="26"/>
          <w:szCs w:val="26"/>
        </w:rPr>
        <w:t>日(比</w:t>
      </w:r>
    </w:p>
    <w:p w14:paraId="3FBDBCED" w14:textId="77777777" w:rsidR="009F56F8" w:rsidRDefault="009F56F8" w:rsidP="00724152">
      <w:pPr>
        <w:widowControl/>
        <w:spacing w:line="500" w:lineRule="exact"/>
        <w:rPr>
          <w:rFonts w:ascii="標楷體" w:eastAsia="標楷體" w:hAnsi="標楷體"/>
          <w:sz w:val="26"/>
          <w:szCs w:val="26"/>
        </w:rPr>
      </w:pPr>
      <w:r>
        <w:rPr>
          <w:rFonts w:ascii="標楷體" w:eastAsia="標楷體" w:hAnsi="標楷體" w:hint="eastAsia"/>
          <w:sz w:val="26"/>
          <w:szCs w:val="26"/>
        </w:rPr>
        <w:t xml:space="preserve">     </w:t>
      </w:r>
      <w:r w:rsidRPr="00724152">
        <w:rPr>
          <w:rFonts w:ascii="標楷體" w:eastAsia="標楷體" w:hAnsi="標楷體" w:hint="eastAsia"/>
          <w:sz w:val="26"/>
          <w:szCs w:val="26"/>
        </w:rPr>
        <w:t xml:space="preserve">賽開始日30日前)。        </w:t>
      </w:r>
    </w:p>
    <w:p w14:paraId="2409AAF1" w14:textId="77777777" w:rsidR="009F56F8" w:rsidRDefault="009F56F8" w:rsidP="00724152">
      <w:pPr>
        <w:widowControl/>
        <w:spacing w:line="500" w:lineRule="exact"/>
        <w:rPr>
          <w:rFonts w:ascii="標楷體" w:eastAsia="標楷體" w:hAnsi="標楷體"/>
          <w:sz w:val="26"/>
          <w:szCs w:val="26"/>
        </w:rPr>
      </w:pPr>
      <w:r>
        <w:rPr>
          <w:rFonts w:ascii="標楷體" w:eastAsia="標楷體" w:hAnsi="標楷體" w:hint="eastAsia"/>
          <w:sz w:val="26"/>
          <w:szCs w:val="26"/>
        </w:rPr>
        <w:t xml:space="preserve">     </w:t>
      </w:r>
      <w:r w:rsidRPr="00724152">
        <w:rPr>
          <w:rFonts w:ascii="標楷體" w:eastAsia="標楷體" w:hAnsi="標楷體" w:hint="eastAsia"/>
          <w:sz w:val="26"/>
          <w:szCs w:val="26"/>
        </w:rPr>
        <w:t>※治療用途豁免申請時間得於競賽規程公告前，先於</w:t>
      </w:r>
      <w:proofErr w:type="gramStart"/>
      <w:r w:rsidRPr="00724152">
        <w:rPr>
          <w:rFonts w:ascii="標楷體" w:eastAsia="標楷體" w:hAnsi="標楷體" w:hint="eastAsia"/>
          <w:sz w:val="26"/>
          <w:szCs w:val="26"/>
        </w:rPr>
        <w:t>協會官網公告</w:t>
      </w:r>
      <w:proofErr w:type="gramEnd"/>
      <w:r w:rsidRPr="00724152">
        <w:rPr>
          <w:rFonts w:ascii="標楷體" w:eastAsia="標楷體" w:hAnsi="標楷體" w:hint="eastAsia"/>
          <w:sz w:val="26"/>
          <w:szCs w:val="26"/>
        </w:rPr>
        <w:t xml:space="preserve">年度行事曆。   </w:t>
      </w:r>
      <w:r>
        <w:rPr>
          <w:rFonts w:ascii="標楷體" w:eastAsia="標楷體" w:hAnsi="標楷體" w:hint="eastAsia"/>
          <w:sz w:val="26"/>
          <w:szCs w:val="26"/>
        </w:rPr>
        <w:t xml:space="preserve">  </w:t>
      </w:r>
    </w:p>
    <w:p w14:paraId="0FD08A12" w14:textId="77777777" w:rsidR="009F56F8" w:rsidRDefault="009F56F8" w:rsidP="00724152">
      <w:pPr>
        <w:widowControl/>
        <w:spacing w:line="500" w:lineRule="exact"/>
        <w:rPr>
          <w:rFonts w:ascii="標楷體" w:eastAsia="標楷體" w:hAnsi="標楷體"/>
          <w:sz w:val="26"/>
          <w:szCs w:val="26"/>
        </w:rPr>
      </w:pPr>
      <w:r>
        <w:rPr>
          <w:rFonts w:ascii="標楷體" w:eastAsia="標楷體" w:hAnsi="標楷體" w:hint="eastAsia"/>
          <w:sz w:val="26"/>
          <w:szCs w:val="26"/>
        </w:rPr>
        <w:t xml:space="preserve"> </w:t>
      </w:r>
      <w:r w:rsidRPr="00724152">
        <w:rPr>
          <w:rFonts w:ascii="標楷體" w:eastAsia="標楷體" w:hAnsi="標楷體" w:hint="eastAsia"/>
          <w:sz w:val="26"/>
          <w:szCs w:val="26"/>
        </w:rPr>
        <w:t>二、運動禁藥相關規定請參閱財團法人中華運動禁藥防制</w:t>
      </w:r>
      <w:proofErr w:type="gramStart"/>
      <w:r w:rsidRPr="00724152">
        <w:rPr>
          <w:rFonts w:ascii="標楷體" w:eastAsia="標楷體" w:hAnsi="標楷體" w:hint="eastAsia"/>
          <w:sz w:val="26"/>
          <w:szCs w:val="26"/>
        </w:rPr>
        <w:t>基金會官網</w:t>
      </w:r>
      <w:proofErr w:type="gramEnd"/>
      <w:r w:rsidRPr="00724152">
        <w:rPr>
          <w:rFonts w:ascii="標楷體" w:eastAsia="標楷體" w:hAnsi="標楷體" w:hint="eastAsia"/>
          <w:sz w:val="26"/>
          <w:szCs w:val="26"/>
        </w:rPr>
        <w:t xml:space="preserve">「公告」，單項       </w:t>
      </w:r>
    </w:p>
    <w:p w14:paraId="44F582F5" w14:textId="77777777" w:rsidR="009F56F8" w:rsidRDefault="009F56F8" w:rsidP="00724152">
      <w:pPr>
        <w:widowControl/>
        <w:spacing w:line="500" w:lineRule="exact"/>
        <w:rPr>
          <w:rFonts w:ascii="標楷體" w:eastAsia="標楷體" w:hAnsi="標楷體"/>
          <w:sz w:val="26"/>
          <w:szCs w:val="26"/>
        </w:rPr>
      </w:pPr>
      <w:r>
        <w:rPr>
          <w:rFonts w:ascii="標楷體" w:eastAsia="標楷體" w:hAnsi="標楷體" w:hint="eastAsia"/>
          <w:sz w:val="26"/>
          <w:szCs w:val="26"/>
        </w:rPr>
        <w:t xml:space="preserve">     </w:t>
      </w:r>
      <w:r w:rsidRPr="00724152">
        <w:rPr>
          <w:rFonts w:ascii="標楷體" w:eastAsia="標楷體" w:hAnsi="標楷體" w:hint="eastAsia"/>
          <w:sz w:val="26"/>
          <w:szCs w:val="26"/>
        </w:rPr>
        <w:t>協會辦理國家代表隊選拔賽說明</w:t>
      </w:r>
      <w:proofErr w:type="gramStart"/>
      <w:r w:rsidRPr="00724152">
        <w:rPr>
          <w:rFonts w:ascii="標楷體" w:eastAsia="標楷體" w:hAnsi="標楷體" w:hint="eastAsia"/>
          <w:sz w:val="26"/>
          <w:szCs w:val="26"/>
        </w:rPr>
        <w:t>（</w:t>
      </w:r>
      <w:proofErr w:type="gramEnd"/>
      <w:r w:rsidRPr="00724152">
        <w:rPr>
          <w:rFonts w:ascii="標楷體" w:eastAsia="標楷體" w:hAnsi="標楷體" w:hint="eastAsia"/>
          <w:sz w:val="26"/>
          <w:szCs w:val="26"/>
        </w:rPr>
        <w:t>https://www.antidoping.org.tw</w:t>
      </w:r>
      <w:proofErr w:type="gramStart"/>
      <w:r w:rsidRPr="00724152">
        <w:rPr>
          <w:rFonts w:ascii="標楷體" w:eastAsia="標楷體" w:hAnsi="標楷體" w:hint="eastAsia"/>
          <w:sz w:val="26"/>
          <w:szCs w:val="26"/>
        </w:rPr>
        <w:t>）</w:t>
      </w:r>
      <w:proofErr w:type="gramEnd"/>
      <w:r w:rsidRPr="00724152">
        <w:rPr>
          <w:rFonts w:ascii="標楷體" w:eastAsia="標楷體" w:hAnsi="標楷體" w:hint="eastAsia"/>
          <w:sz w:val="26"/>
          <w:szCs w:val="26"/>
        </w:rPr>
        <w:t xml:space="preserve">。   </w:t>
      </w:r>
    </w:p>
    <w:p w14:paraId="2AA7AE85" w14:textId="77777777" w:rsidR="009F56F8" w:rsidRDefault="009F56F8" w:rsidP="009F56F8">
      <w:pPr>
        <w:widowControl/>
        <w:spacing w:line="500" w:lineRule="exact"/>
        <w:rPr>
          <w:rFonts w:ascii="標楷體" w:eastAsia="標楷體" w:hAnsi="標楷體"/>
          <w:sz w:val="26"/>
          <w:szCs w:val="26"/>
        </w:rPr>
      </w:pPr>
      <w:r>
        <w:rPr>
          <w:rFonts w:ascii="標楷體" w:eastAsia="標楷體" w:hAnsi="標楷體" w:hint="eastAsia"/>
          <w:sz w:val="26"/>
          <w:szCs w:val="26"/>
        </w:rPr>
        <w:t xml:space="preserve"> </w:t>
      </w:r>
      <w:r w:rsidRPr="00724152">
        <w:rPr>
          <w:rFonts w:ascii="標楷體" w:eastAsia="標楷體" w:hAnsi="標楷體" w:hint="eastAsia"/>
          <w:sz w:val="26"/>
          <w:szCs w:val="26"/>
        </w:rPr>
        <w:t xml:space="preserve">三、禁用清單(網址:https://www.antidoping.org.tw/prohibited-list/)。  </w:t>
      </w:r>
    </w:p>
    <w:p w14:paraId="41517056" w14:textId="77777777" w:rsidR="009F56F8" w:rsidRDefault="009F56F8" w:rsidP="009F56F8">
      <w:pPr>
        <w:widowControl/>
        <w:spacing w:line="500" w:lineRule="exact"/>
        <w:rPr>
          <w:rFonts w:ascii="標楷體" w:eastAsia="標楷體" w:hAnsi="標楷體"/>
          <w:sz w:val="26"/>
          <w:szCs w:val="26"/>
        </w:rPr>
      </w:pPr>
      <w:r w:rsidRPr="00724152">
        <w:rPr>
          <w:rFonts w:ascii="標楷體" w:eastAsia="標楷體" w:hAnsi="標楷體" w:hint="eastAsia"/>
          <w:sz w:val="26"/>
          <w:szCs w:val="26"/>
        </w:rPr>
        <w:t xml:space="preserve"> 四、</w:t>
      </w:r>
      <w:proofErr w:type="gramStart"/>
      <w:r w:rsidRPr="00724152">
        <w:rPr>
          <w:rFonts w:ascii="標楷體" w:eastAsia="標楷體" w:hAnsi="標楷體" w:hint="eastAsia"/>
          <w:sz w:val="26"/>
          <w:szCs w:val="26"/>
        </w:rPr>
        <w:t>採</w:t>
      </w:r>
      <w:proofErr w:type="gramEnd"/>
      <w:r w:rsidRPr="00724152">
        <w:rPr>
          <w:rFonts w:ascii="標楷體" w:eastAsia="標楷體" w:hAnsi="標楷體" w:hint="eastAsia"/>
          <w:sz w:val="26"/>
          <w:szCs w:val="26"/>
        </w:rPr>
        <w:t xml:space="preserve">樣流程(網址:https://www.antidoping.org.tw/testing-procedure/)。 </w:t>
      </w:r>
    </w:p>
    <w:p w14:paraId="38BC386E" w14:textId="77777777" w:rsidR="009F56F8" w:rsidRDefault="009F56F8" w:rsidP="009F56F8">
      <w:pPr>
        <w:widowControl/>
        <w:spacing w:line="500" w:lineRule="exact"/>
        <w:rPr>
          <w:rFonts w:ascii="標楷體" w:eastAsia="標楷體" w:hAnsi="標楷體"/>
          <w:sz w:val="26"/>
          <w:szCs w:val="26"/>
        </w:rPr>
      </w:pPr>
      <w:r w:rsidRPr="00724152">
        <w:rPr>
          <w:rFonts w:ascii="標楷體" w:eastAsia="標楷體" w:hAnsi="標楷體" w:hint="eastAsia"/>
          <w:sz w:val="26"/>
          <w:szCs w:val="26"/>
        </w:rPr>
        <w:t>拾、保險</w:t>
      </w:r>
      <w:proofErr w:type="gramStart"/>
      <w:r w:rsidRPr="00724152">
        <w:rPr>
          <w:rFonts w:ascii="標楷體" w:eastAsia="標楷體" w:hAnsi="標楷體" w:hint="eastAsia"/>
          <w:sz w:val="26"/>
          <w:szCs w:val="26"/>
        </w:rPr>
        <w:t>﹕</w:t>
      </w:r>
      <w:proofErr w:type="gramEnd"/>
      <w:r>
        <w:rPr>
          <w:rFonts w:ascii="標楷體" w:eastAsia="標楷體" w:hAnsi="標楷體" w:hint="eastAsia"/>
          <w:sz w:val="26"/>
          <w:szCs w:val="26"/>
        </w:rPr>
        <w:t>選拔</w:t>
      </w:r>
      <w:r>
        <w:rPr>
          <w:rFonts w:ascii="新細明體" w:hAnsi="新細明體" w:hint="eastAsia"/>
          <w:sz w:val="26"/>
          <w:szCs w:val="26"/>
        </w:rPr>
        <w:t>、</w:t>
      </w:r>
      <w:r>
        <w:rPr>
          <w:rFonts w:ascii="標楷體" w:eastAsia="標楷體" w:hAnsi="標楷體" w:hint="eastAsia"/>
          <w:sz w:val="26"/>
          <w:szCs w:val="26"/>
        </w:rPr>
        <w:t>集訓及</w:t>
      </w:r>
      <w:r w:rsidRPr="00724152">
        <w:rPr>
          <w:rFonts w:ascii="標楷體" w:eastAsia="標楷體" w:hAnsi="標楷體" w:hint="eastAsia"/>
          <w:sz w:val="26"/>
          <w:szCs w:val="26"/>
        </w:rPr>
        <w:t>比賽期間參賽選手由協會統一辦理投保團體意外險</w:t>
      </w:r>
      <w:proofErr w:type="gramStart"/>
      <w:r w:rsidRPr="00724152">
        <w:rPr>
          <w:rFonts w:ascii="標楷體" w:eastAsia="標楷體" w:hAnsi="標楷體" w:hint="eastAsia"/>
          <w:sz w:val="26"/>
          <w:szCs w:val="26"/>
        </w:rPr>
        <w:t>（</w:t>
      </w:r>
      <w:proofErr w:type="gramEnd"/>
      <w:r w:rsidRPr="00724152">
        <w:rPr>
          <w:rFonts w:ascii="標楷體" w:eastAsia="標楷體" w:hAnsi="標楷體" w:hint="eastAsia"/>
          <w:sz w:val="26"/>
          <w:szCs w:val="26"/>
        </w:rPr>
        <w:t>選手於</w:t>
      </w:r>
    </w:p>
    <w:p w14:paraId="00CB9F2F" w14:textId="6FFFA8DB" w:rsidR="00724152" w:rsidRDefault="009F56F8" w:rsidP="009F56F8">
      <w:pPr>
        <w:widowControl/>
        <w:spacing w:line="500" w:lineRule="exact"/>
        <w:rPr>
          <w:rFonts w:ascii="標楷體" w:eastAsia="標楷體" w:hAnsi="標楷體"/>
          <w:sz w:val="26"/>
          <w:szCs w:val="26"/>
        </w:rPr>
      </w:pPr>
      <w:r>
        <w:rPr>
          <w:rFonts w:ascii="標楷體" w:eastAsia="標楷體" w:hAnsi="標楷體" w:hint="eastAsia"/>
          <w:sz w:val="26"/>
          <w:szCs w:val="26"/>
        </w:rPr>
        <w:t xml:space="preserve">     </w:t>
      </w:r>
      <w:r w:rsidRPr="00724152">
        <w:rPr>
          <w:rFonts w:ascii="標楷體" w:eastAsia="標楷體" w:hAnsi="標楷體" w:hint="eastAsia"/>
          <w:sz w:val="26"/>
          <w:szCs w:val="26"/>
        </w:rPr>
        <w:t>比賽中若是受傷，請於比賽受傷當日立即就醫，以免影響理賠權益</w:t>
      </w:r>
      <w:proofErr w:type="gramStart"/>
      <w:r w:rsidRPr="00724152">
        <w:rPr>
          <w:rFonts w:ascii="標楷體" w:eastAsia="標楷體" w:hAnsi="標楷體" w:hint="eastAsia"/>
          <w:sz w:val="26"/>
          <w:szCs w:val="26"/>
        </w:rPr>
        <w:t>）</w:t>
      </w:r>
      <w:proofErr w:type="gramEnd"/>
      <w:r w:rsidRPr="00724152">
        <w:rPr>
          <w:rFonts w:ascii="標楷體" w:eastAsia="標楷體" w:hAnsi="標楷體" w:hint="eastAsia"/>
          <w:sz w:val="26"/>
          <w:szCs w:val="26"/>
        </w:rPr>
        <w:t>。</w:t>
      </w:r>
    </w:p>
    <w:p w14:paraId="207592A2" w14:textId="77777777" w:rsidR="009F56F8" w:rsidRDefault="009F56F8" w:rsidP="00724152">
      <w:pPr>
        <w:widowControl/>
        <w:spacing w:line="500" w:lineRule="exact"/>
        <w:rPr>
          <w:rFonts w:ascii="標楷體" w:eastAsia="標楷體" w:hAnsi="標楷體"/>
          <w:sz w:val="26"/>
          <w:szCs w:val="26"/>
        </w:rPr>
      </w:pPr>
      <w:r>
        <w:rPr>
          <w:rFonts w:ascii="標楷體" w:eastAsia="標楷體" w:hAnsi="標楷體" w:hint="eastAsia"/>
          <w:sz w:val="26"/>
          <w:szCs w:val="26"/>
        </w:rPr>
        <w:t>拾壹</w:t>
      </w:r>
      <w:r w:rsidR="00724152" w:rsidRPr="00724152">
        <w:rPr>
          <w:rFonts w:ascii="標楷體" w:eastAsia="標楷體" w:hAnsi="標楷體" w:hint="eastAsia"/>
          <w:sz w:val="26"/>
          <w:szCs w:val="26"/>
        </w:rPr>
        <w:t>、本計畫經本會選訓委員會通過並奉理事長同意，送教育部體育署備查後實施，</w:t>
      </w:r>
    </w:p>
    <w:p w14:paraId="5E393E54" w14:textId="20EC513B" w:rsidR="00724152" w:rsidRPr="007D2A6D" w:rsidRDefault="009F56F8" w:rsidP="003D4B17">
      <w:pPr>
        <w:widowControl/>
        <w:spacing w:line="500" w:lineRule="exact"/>
        <w:rPr>
          <w:rFonts w:ascii="標楷體" w:eastAsia="標楷體" w:hAnsi="標楷體"/>
          <w:sz w:val="26"/>
          <w:szCs w:val="26"/>
        </w:rPr>
      </w:pPr>
      <w:r>
        <w:rPr>
          <w:rFonts w:ascii="標楷體" w:eastAsia="標楷體" w:hAnsi="標楷體" w:hint="eastAsia"/>
          <w:sz w:val="26"/>
          <w:szCs w:val="26"/>
        </w:rPr>
        <w:t xml:space="preserve">     </w:t>
      </w:r>
      <w:r w:rsidR="00724152" w:rsidRPr="00724152">
        <w:rPr>
          <w:rFonts w:ascii="標楷體" w:eastAsia="標楷體" w:hAnsi="標楷體" w:hint="eastAsia"/>
          <w:sz w:val="26"/>
          <w:szCs w:val="26"/>
        </w:rPr>
        <w:t>修正時亦同。</w:t>
      </w:r>
    </w:p>
    <w:sectPr w:rsidR="00724152" w:rsidRPr="007D2A6D" w:rsidSect="007D2A6D">
      <w:pgSz w:w="11906" w:h="16838"/>
      <w:pgMar w:top="720"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7A4E3E" w14:textId="77777777" w:rsidR="007D5EE5" w:rsidRDefault="007D5EE5">
      <w:r>
        <w:separator/>
      </w:r>
    </w:p>
  </w:endnote>
  <w:endnote w:type="continuationSeparator" w:id="0">
    <w:p w14:paraId="6D584A4A" w14:textId="77777777" w:rsidR="007D5EE5" w:rsidRDefault="007D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54ABE" w14:textId="77777777" w:rsidR="007D5EE5" w:rsidRDefault="007D5EE5">
      <w:r>
        <w:separator/>
      </w:r>
    </w:p>
  </w:footnote>
  <w:footnote w:type="continuationSeparator" w:id="0">
    <w:p w14:paraId="148B6831" w14:textId="77777777" w:rsidR="007D5EE5" w:rsidRDefault="007D5E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E163F"/>
    <w:multiLevelType w:val="hybridMultilevel"/>
    <w:tmpl w:val="7B1AFF8A"/>
    <w:lvl w:ilvl="0" w:tplc="CDA85F1E">
      <w:start w:val="1"/>
      <w:numFmt w:val="decimal"/>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8B417B3"/>
    <w:multiLevelType w:val="hybridMultilevel"/>
    <w:tmpl w:val="A352F424"/>
    <w:lvl w:ilvl="0" w:tplc="37A654EE">
      <w:start w:val="1"/>
      <w:numFmt w:val="decimal"/>
      <w:lvlText w:val="%1."/>
      <w:lvlJc w:val="left"/>
      <w:pPr>
        <w:ind w:left="645" w:hanging="36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
    <w:nsid w:val="3AF33D1A"/>
    <w:multiLevelType w:val="hybridMultilevel"/>
    <w:tmpl w:val="2D22D40A"/>
    <w:lvl w:ilvl="0" w:tplc="EDE650A4">
      <w:start w:val="1"/>
      <w:numFmt w:val="decimalEnclosedCircle"/>
      <w:lvlText w:val="%1."/>
      <w:lvlJc w:val="left"/>
      <w:pPr>
        <w:ind w:left="1440" w:hanging="480"/>
      </w:pPr>
      <w:rPr>
        <w:rFonts w:hint="eastAsia"/>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nsid w:val="3E8400A9"/>
    <w:multiLevelType w:val="hybridMultilevel"/>
    <w:tmpl w:val="26CA889A"/>
    <w:lvl w:ilvl="0" w:tplc="E8384350">
      <w:start w:val="1"/>
      <w:numFmt w:val="decimalEnclosedCircle"/>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6EE7631C"/>
    <w:multiLevelType w:val="hybridMultilevel"/>
    <w:tmpl w:val="087253D4"/>
    <w:lvl w:ilvl="0" w:tplc="B6D0C3E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TW"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FF5"/>
    <w:rsid w:val="0000119C"/>
    <w:rsid w:val="00002B3B"/>
    <w:rsid w:val="00007152"/>
    <w:rsid w:val="00017008"/>
    <w:rsid w:val="00022435"/>
    <w:rsid w:val="00023192"/>
    <w:rsid w:val="00036B8E"/>
    <w:rsid w:val="00036C0F"/>
    <w:rsid w:val="00062A29"/>
    <w:rsid w:val="0007164A"/>
    <w:rsid w:val="0007451F"/>
    <w:rsid w:val="00084D8A"/>
    <w:rsid w:val="00094788"/>
    <w:rsid w:val="0009742B"/>
    <w:rsid w:val="000A1CA4"/>
    <w:rsid w:val="000A7070"/>
    <w:rsid w:val="000B40BF"/>
    <w:rsid w:val="000B4262"/>
    <w:rsid w:val="000C4348"/>
    <w:rsid w:val="000C5E72"/>
    <w:rsid w:val="000C70EE"/>
    <w:rsid w:val="000C74DD"/>
    <w:rsid w:val="000D701C"/>
    <w:rsid w:val="000E0D74"/>
    <w:rsid w:val="000E0F10"/>
    <w:rsid w:val="000E5D88"/>
    <w:rsid w:val="000E65B9"/>
    <w:rsid w:val="000F060F"/>
    <w:rsid w:val="000F633C"/>
    <w:rsid w:val="000F69D4"/>
    <w:rsid w:val="00115D64"/>
    <w:rsid w:val="00117C10"/>
    <w:rsid w:val="001424E4"/>
    <w:rsid w:val="00143FE4"/>
    <w:rsid w:val="00153F1B"/>
    <w:rsid w:val="00157DE5"/>
    <w:rsid w:val="00183E08"/>
    <w:rsid w:val="001920F3"/>
    <w:rsid w:val="00193B86"/>
    <w:rsid w:val="001A2119"/>
    <w:rsid w:val="001A44D8"/>
    <w:rsid w:val="001C31A3"/>
    <w:rsid w:val="001C6AD4"/>
    <w:rsid w:val="001C7E07"/>
    <w:rsid w:val="001E7B0B"/>
    <w:rsid w:val="001F3AA3"/>
    <w:rsid w:val="001F6240"/>
    <w:rsid w:val="002014C6"/>
    <w:rsid w:val="0022475F"/>
    <w:rsid w:val="002258E0"/>
    <w:rsid w:val="0022613E"/>
    <w:rsid w:val="00231856"/>
    <w:rsid w:val="002338BC"/>
    <w:rsid w:val="002379BF"/>
    <w:rsid w:val="002516EC"/>
    <w:rsid w:val="002611EF"/>
    <w:rsid w:val="00261FD6"/>
    <w:rsid w:val="00271384"/>
    <w:rsid w:val="00284792"/>
    <w:rsid w:val="00287833"/>
    <w:rsid w:val="002919FF"/>
    <w:rsid w:val="002A0913"/>
    <w:rsid w:val="002A39CC"/>
    <w:rsid w:val="002A4BE6"/>
    <w:rsid w:val="002B2DDE"/>
    <w:rsid w:val="002B70EF"/>
    <w:rsid w:val="002C3031"/>
    <w:rsid w:val="002D200C"/>
    <w:rsid w:val="002D22AC"/>
    <w:rsid w:val="002D2620"/>
    <w:rsid w:val="002D60DB"/>
    <w:rsid w:val="002E017A"/>
    <w:rsid w:val="002E484A"/>
    <w:rsid w:val="002E577F"/>
    <w:rsid w:val="002E5AC9"/>
    <w:rsid w:val="00302330"/>
    <w:rsid w:val="00305596"/>
    <w:rsid w:val="003055E7"/>
    <w:rsid w:val="00310290"/>
    <w:rsid w:val="00312400"/>
    <w:rsid w:val="00313CD7"/>
    <w:rsid w:val="00327554"/>
    <w:rsid w:val="0033450B"/>
    <w:rsid w:val="0033471E"/>
    <w:rsid w:val="00334A62"/>
    <w:rsid w:val="00336EB5"/>
    <w:rsid w:val="00357BE7"/>
    <w:rsid w:val="00373BFA"/>
    <w:rsid w:val="00376422"/>
    <w:rsid w:val="00393E0E"/>
    <w:rsid w:val="003B0811"/>
    <w:rsid w:val="003B5F5C"/>
    <w:rsid w:val="003B7E18"/>
    <w:rsid w:val="003D4B17"/>
    <w:rsid w:val="003E6FBE"/>
    <w:rsid w:val="00400C28"/>
    <w:rsid w:val="0040196B"/>
    <w:rsid w:val="00402EDA"/>
    <w:rsid w:val="00404139"/>
    <w:rsid w:val="00410551"/>
    <w:rsid w:val="00413C43"/>
    <w:rsid w:val="00413E68"/>
    <w:rsid w:val="004157A5"/>
    <w:rsid w:val="004173EA"/>
    <w:rsid w:val="00430CAF"/>
    <w:rsid w:val="00433B19"/>
    <w:rsid w:val="00446C0C"/>
    <w:rsid w:val="00454CBB"/>
    <w:rsid w:val="00482C97"/>
    <w:rsid w:val="00484094"/>
    <w:rsid w:val="00486ECF"/>
    <w:rsid w:val="00495A83"/>
    <w:rsid w:val="00496AFA"/>
    <w:rsid w:val="004A0E4F"/>
    <w:rsid w:val="004B2F0F"/>
    <w:rsid w:val="004C21F4"/>
    <w:rsid w:val="004C7E7B"/>
    <w:rsid w:val="004E3858"/>
    <w:rsid w:val="004F2A8A"/>
    <w:rsid w:val="004F2A91"/>
    <w:rsid w:val="00505F8E"/>
    <w:rsid w:val="005072B7"/>
    <w:rsid w:val="00511844"/>
    <w:rsid w:val="00517728"/>
    <w:rsid w:val="00517A17"/>
    <w:rsid w:val="00534BF7"/>
    <w:rsid w:val="00540EC4"/>
    <w:rsid w:val="00551D6D"/>
    <w:rsid w:val="00563EFB"/>
    <w:rsid w:val="00565B63"/>
    <w:rsid w:val="00576AEB"/>
    <w:rsid w:val="005A2EA2"/>
    <w:rsid w:val="005A6F3D"/>
    <w:rsid w:val="005B0F11"/>
    <w:rsid w:val="005B26B5"/>
    <w:rsid w:val="005B7EC5"/>
    <w:rsid w:val="005C04FF"/>
    <w:rsid w:val="005C2384"/>
    <w:rsid w:val="005C2E89"/>
    <w:rsid w:val="005D0516"/>
    <w:rsid w:val="005D5628"/>
    <w:rsid w:val="005E18D1"/>
    <w:rsid w:val="005E3762"/>
    <w:rsid w:val="005E6C93"/>
    <w:rsid w:val="005F4CF3"/>
    <w:rsid w:val="005F64D8"/>
    <w:rsid w:val="00611DD9"/>
    <w:rsid w:val="006302B1"/>
    <w:rsid w:val="006463BC"/>
    <w:rsid w:val="00651A87"/>
    <w:rsid w:val="00660075"/>
    <w:rsid w:val="0066398C"/>
    <w:rsid w:val="00664FFD"/>
    <w:rsid w:val="006668E8"/>
    <w:rsid w:val="0067189F"/>
    <w:rsid w:val="00672F1A"/>
    <w:rsid w:val="0067482E"/>
    <w:rsid w:val="00677568"/>
    <w:rsid w:val="00682C80"/>
    <w:rsid w:val="00690C37"/>
    <w:rsid w:val="006947E3"/>
    <w:rsid w:val="00696F18"/>
    <w:rsid w:val="00696F54"/>
    <w:rsid w:val="006A49A5"/>
    <w:rsid w:val="006B2703"/>
    <w:rsid w:val="006C4D1E"/>
    <w:rsid w:val="006D02D1"/>
    <w:rsid w:val="006D16B1"/>
    <w:rsid w:val="006D6C2F"/>
    <w:rsid w:val="006E3FF5"/>
    <w:rsid w:val="006F2E54"/>
    <w:rsid w:val="006F2EC7"/>
    <w:rsid w:val="00703B56"/>
    <w:rsid w:val="00703BA8"/>
    <w:rsid w:val="0070507A"/>
    <w:rsid w:val="007060DA"/>
    <w:rsid w:val="00710E92"/>
    <w:rsid w:val="00724152"/>
    <w:rsid w:val="00731039"/>
    <w:rsid w:val="007556BD"/>
    <w:rsid w:val="00760B69"/>
    <w:rsid w:val="00761849"/>
    <w:rsid w:val="007653A6"/>
    <w:rsid w:val="00767DDC"/>
    <w:rsid w:val="007757E6"/>
    <w:rsid w:val="00781044"/>
    <w:rsid w:val="007852A2"/>
    <w:rsid w:val="00787EC1"/>
    <w:rsid w:val="007902A2"/>
    <w:rsid w:val="00792A9C"/>
    <w:rsid w:val="007A6955"/>
    <w:rsid w:val="007B13E7"/>
    <w:rsid w:val="007C0A59"/>
    <w:rsid w:val="007D2A6D"/>
    <w:rsid w:val="007D3989"/>
    <w:rsid w:val="007D53FD"/>
    <w:rsid w:val="007D5EE5"/>
    <w:rsid w:val="007D64E3"/>
    <w:rsid w:val="007F6B55"/>
    <w:rsid w:val="00805AA0"/>
    <w:rsid w:val="008119B1"/>
    <w:rsid w:val="00816B74"/>
    <w:rsid w:val="008176AB"/>
    <w:rsid w:val="008239B3"/>
    <w:rsid w:val="00825C9F"/>
    <w:rsid w:val="00826B7E"/>
    <w:rsid w:val="0084568E"/>
    <w:rsid w:val="0084583F"/>
    <w:rsid w:val="008546D6"/>
    <w:rsid w:val="00854FDC"/>
    <w:rsid w:val="00863593"/>
    <w:rsid w:val="00873825"/>
    <w:rsid w:val="00876ABC"/>
    <w:rsid w:val="00884DC7"/>
    <w:rsid w:val="008911F5"/>
    <w:rsid w:val="008A4BC0"/>
    <w:rsid w:val="008A7CA4"/>
    <w:rsid w:val="008B0A60"/>
    <w:rsid w:val="008B4C3E"/>
    <w:rsid w:val="008B57C0"/>
    <w:rsid w:val="008C5F16"/>
    <w:rsid w:val="008C677D"/>
    <w:rsid w:val="008D3CD1"/>
    <w:rsid w:val="008E013C"/>
    <w:rsid w:val="008E74D3"/>
    <w:rsid w:val="00904A25"/>
    <w:rsid w:val="00911508"/>
    <w:rsid w:val="00911D81"/>
    <w:rsid w:val="009150DD"/>
    <w:rsid w:val="00915B9D"/>
    <w:rsid w:val="009204C9"/>
    <w:rsid w:val="00921B4F"/>
    <w:rsid w:val="00927491"/>
    <w:rsid w:val="00932793"/>
    <w:rsid w:val="00936541"/>
    <w:rsid w:val="00944415"/>
    <w:rsid w:val="00960687"/>
    <w:rsid w:val="00963069"/>
    <w:rsid w:val="00973141"/>
    <w:rsid w:val="009A40E0"/>
    <w:rsid w:val="009A6C17"/>
    <w:rsid w:val="009A77AC"/>
    <w:rsid w:val="009A7D5A"/>
    <w:rsid w:val="009B576C"/>
    <w:rsid w:val="009B6A99"/>
    <w:rsid w:val="009D1261"/>
    <w:rsid w:val="009D270C"/>
    <w:rsid w:val="009D288E"/>
    <w:rsid w:val="009D40A8"/>
    <w:rsid w:val="009F56F8"/>
    <w:rsid w:val="009F6085"/>
    <w:rsid w:val="009F6289"/>
    <w:rsid w:val="00A01778"/>
    <w:rsid w:val="00A06055"/>
    <w:rsid w:val="00A10D5D"/>
    <w:rsid w:val="00A16798"/>
    <w:rsid w:val="00A36A5A"/>
    <w:rsid w:val="00A42B2C"/>
    <w:rsid w:val="00A47E36"/>
    <w:rsid w:val="00A56517"/>
    <w:rsid w:val="00A64397"/>
    <w:rsid w:val="00A666FE"/>
    <w:rsid w:val="00A709B7"/>
    <w:rsid w:val="00A77500"/>
    <w:rsid w:val="00A77652"/>
    <w:rsid w:val="00A91B53"/>
    <w:rsid w:val="00A94186"/>
    <w:rsid w:val="00A94429"/>
    <w:rsid w:val="00AA4623"/>
    <w:rsid w:val="00AA787E"/>
    <w:rsid w:val="00AC6617"/>
    <w:rsid w:val="00AD5F8C"/>
    <w:rsid w:val="00AE0CCD"/>
    <w:rsid w:val="00AF1019"/>
    <w:rsid w:val="00AF7AE6"/>
    <w:rsid w:val="00B00B74"/>
    <w:rsid w:val="00B07725"/>
    <w:rsid w:val="00B1051A"/>
    <w:rsid w:val="00B20A26"/>
    <w:rsid w:val="00B20A9B"/>
    <w:rsid w:val="00B21E2D"/>
    <w:rsid w:val="00B35C19"/>
    <w:rsid w:val="00B475A7"/>
    <w:rsid w:val="00B52540"/>
    <w:rsid w:val="00B61396"/>
    <w:rsid w:val="00B675D5"/>
    <w:rsid w:val="00B722F0"/>
    <w:rsid w:val="00B87EAB"/>
    <w:rsid w:val="00B9095F"/>
    <w:rsid w:val="00B934D2"/>
    <w:rsid w:val="00BB65B2"/>
    <w:rsid w:val="00BD5973"/>
    <w:rsid w:val="00BE269E"/>
    <w:rsid w:val="00BF5E1D"/>
    <w:rsid w:val="00C005BF"/>
    <w:rsid w:val="00C104CD"/>
    <w:rsid w:val="00C12E5B"/>
    <w:rsid w:val="00C13C1F"/>
    <w:rsid w:val="00C17147"/>
    <w:rsid w:val="00C17BCF"/>
    <w:rsid w:val="00C352FD"/>
    <w:rsid w:val="00C435D9"/>
    <w:rsid w:val="00C441EB"/>
    <w:rsid w:val="00C4670A"/>
    <w:rsid w:val="00C5094A"/>
    <w:rsid w:val="00C538BB"/>
    <w:rsid w:val="00C57FEA"/>
    <w:rsid w:val="00C716B8"/>
    <w:rsid w:val="00C767C9"/>
    <w:rsid w:val="00C77502"/>
    <w:rsid w:val="00C83268"/>
    <w:rsid w:val="00C83796"/>
    <w:rsid w:val="00C91C06"/>
    <w:rsid w:val="00C9527D"/>
    <w:rsid w:val="00CA6743"/>
    <w:rsid w:val="00CD06EA"/>
    <w:rsid w:val="00CD2EC5"/>
    <w:rsid w:val="00CD4948"/>
    <w:rsid w:val="00CE467A"/>
    <w:rsid w:val="00CF2C7E"/>
    <w:rsid w:val="00CF4588"/>
    <w:rsid w:val="00CF5BEB"/>
    <w:rsid w:val="00CF6FE4"/>
    <w:rsid w:val="00CF7CF7"/>
    <w:rsid w:val="00D01453"/>
    <w:rsid w:val="00D05010"/>
    <w:rsid w:val="00D0512D"/>
    <w:rsid w:val="00D07DDB"/>
    <w:rsid w:val="00D14782"/>
    <w:rsid w:val="00D15D72"/>
    <w:rsid w:val="00D26A3D"/>
    <w:rsid w:val="00D40FFC"/>
    <w:rsid w:val="00D43CE4"/>
    <w:rsid w:val="00D47858"/>
    <w:rsid w:val="00D5608F"/>
    <w:rsid w:val="00D61CB9"/>
    <w:rsid w:val="00D73892"/>
    <w:rsid w:val="00D75B49"/>
    <w:rsid w:val="00D80DC6"/>
    <w:rsid w:val="00D8196D"/>
    <w:rsid w:val="00D81FB2"/>
    <w:rsid w:val="00D9135E"/>
    <w:rsid w:val="00D945F8"/>
    <w:rsid w:val="00DA2401"/>
    <w:rsid w:val="00DA4384"/>
    <w:rsid w:val="00DA49E6"/>
    <w:rsid w:val="00DC539D"/>
    <w:rsid w:val="00DD13D1"/>
    <w:rsid w:val="00DD1EDC"/>
    <w:rsid w:val="00DF01B1"/>
    <w:rsid w:val="00DF2765"/>
    <w:rsid w:val="00E02587"/>
    <w:rsid w:val="00E0520C"/>
    <w:rsid w:val="00E12A3B"/>
    <w:rsid w:val="00E13CA8"/>
    <w:rsid w:val="00E1454D"/>
    <w:rsid w:val="00E175AD"/>
    <w:rsid w:val="00E21D31"/>
    <w:rsid w:val="00E2511E"/>
    <w:rsid w:val="00E34D5B"/>
    <w:rsid w:val="00E34FC4"/>
    <w:rsid w:val="00E359B3"/>
    <w:rsid w:val="00E55088"/>
    <w:rsid w:val="00E606E3"/>
    <w:rsid w:val="00E60DB1"/>
    <w:rsid w:val="00E61161"/>
    <w:rsid w:val="00E7267C"/>
    <w:rsid w:val="00E72BC7"/>
    <w:rsid w:val="00E92484"/>
    <w:rsid w:val="00E95BFC"/>
    <w:rsid w:val="00EA45E9"/>
    <w:rsid w:val="00EC1909"/>
    <w:rsid w:val="00EC3CD8"/>
    <w:rsid w:val="00EC6100"/>
    <w:rsid w:val="00ED1A99"/>
    <w:rsid w:val="00ED2113"/>
    <w:rsid w:val="00EE6C8F"/>
    <w:rsid w:val="00EF2F4D"/>
    <w:rsid w:val="00F046BF"/>
    <w:rsid w:val="00F07CC3"/>
    <w:rsid w:val="00F114EF"/>
    <w:rsid w:val="00F138CA"/>
    <w:rsid w:val="00F170D3"/>
    <w:rsid w:val="00F20D3D"/>
    <w:rsid w:val="00F223D2"/>
    <w:rsid w:val="00F2545B"/>
    <w:rsid w:val="00F36EBD"/>
    <w:rsid w:val="00F4099A"/>
    <w:rsid w:val="00F47770"/>
    <w:rsid w:val="00F53B8B"/>
    <w:rsid w:val="00F71887"/>
    <w:rsid w:val="00F73F99"/>
    <w:rsid w:val="00F77CAD"/>
    <w:rsid w:val="00F83033"/>
    <w:rsid w:val="00F838AA"/>
    <w:rsid w:val="00F93A7D"/>
    <w:rsid w:val="00FB0170"/>
    <w:rsid w:val="00FB1FE2"/>
    <w:rsid w:val="00FB5C13"/>
    <w:rsid w:val="00FC111A"/>
    <w:rsid w:val="00FC3203"/>
    <w:rsid w:val="00FC3C5B"/>
    <w:rsid w:val="00FC653B"/>
    <w:rsid w:val="00FC6FB4"/>
    <w:rsid w:val="00FC7FA7"/>
    <w:rsid w:val="00FE04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1190B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4D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270C"/>
    <w:pPr>
      <w:tabs>
        <w:tab w:val="center" w:pos="4252"/>
        <w:tab w:val="right" w:pos="8504"/>
      </w:tabs>
      <w:snapToGrid w:val="0"/>
    </w:pPr>
    <w:rPr>
      <w:sz w:val="20"/>
      <w:szCs w:val="20"/>
    </w:rPr>
  </w:style>
  <w:style w:type="character" w:customStyle="1" w:styleId="a4">
    <w:name w:val="頁首 字元"/>
    <w:link w:val="a3"/>
    <w:locked/>
    <w:rsid w:val="009D270C"/>
    <w:rPr>
      <w:kern w:val="2"/>
    </w:rPr>
  </w:style>
  <w:style w:type="paragraph" w:styleId="a5">
    <w:name w:val="footer"/>
    <w:basedOn w:val="a"/>
    <w:link w:val="a6"/>
    <w:rsid w:val="009D270C"/>
    <w:pPr>
      <w:tabs>
        <w:tab w:val="center" w:pos="4252"/>
        <w:tab w:val="right" w:pos="8504"/>
      </w:tabs>
      <w:snapToGrid w:val="0"/>
    </w:pPr>
    <w:rPr>
      <w:sz w:val="20"/>
      <w:szCs w:val="20"/>
    </w:rPr>
  </w:style>
  <w:style w:type="character" w:customStyle="1" w:styleId="a6">
    <w:name w:val="頁尾 字元"/>
    <w:link w:val="a5"/>
    <w:locked/>
    <w:rsid w:val="009D270C"/>
    <w:rPr>
      <w:kern w:val="2"/>
    </w:rPr>
  </w:style>
  <w:style w:type="paragraph" w:styleId="a7">
    <w:name w:val="Balloon Text"/>
    <w:basedOn w:val="a"/>
    <w:link w:val="a8"/>
    <w:rsid w:val="00193B86"/>
    <w:rPr>
      <w:rFonts w:ascii="Cambria" w:hAnsi="Cambria"/>
      <w:sz w:val="18"/>
      <w:szCs w:val="18"/>
    </w:rPr>
  </w:style>
  <w:style w:type="character" w:customStyle="1" w:styleId="a8">
    <w:name w:val="註解方塊文字 字元"/>
    <w:link w:val="a7"/>
    <w:rsid w:val="00193B86"/>
    <w:rPr>
      <w:rFonts w:ascii="Cambria" w:eastAsia="新細明體" w:hAnsi="Cambria" w:cs="Times New Roman"/>
      <w:kern w:val="2"/>
      <w:sz w:val="18"/>
      <w:szCs w:val="18"/>
    </w:rPr>
  </w:style>
  <w:style w:type="table" w:styleId="a9">
    <w:name w:val="Table Grid"/>
    <w:basedOn w:val="a1"/>
    <w:uiPriority w:val="59"/>
    <w:rsid w:val="00816B74"/>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9"/>
    <w:uiPriority w:val="39"/>
    <w:rsid w:val="00816B74"/>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8B57C0"/>
    <w:rPr>
      <w:color w:val="808080"/>
    </w:rPr>
  </w:style>
  <w:style w:type="paragraph" w:styleId="ab">
    <w:name w:val="List Paragraph"/>
    <w:basedOn w:val="a"/>
    <w:uiPriority w:val="34"/>
    <w:qFormat/>
    <w:rsid w:val="00963069"/>
    <w:pPr>
      <w:ind w:leftChars="200" w:left="480"/>
    </w:pPr>
  </w:style>
  <w:style w:type="character" w:styleId="ac">
    <w:name w:val="Hyperlink"/>
    <w:basedOn w:val="a0"/>
    <w:rsid w:val="00767DD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able of authorities" w:semiHidden="0" w:unhideWhenUsed="0"/>
    <w:lsdException w:name="List" w:semiHidden="0" w:unhideWhenUsed="0"/>
    <w:lsdException w:name="List Bullet" w:semiHidden="0" w:unhideWhenUsed="0"/>
    <w:lsdException w:name="Title" w:locked="1"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4D8"/>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270C"/>
    <w:pPr>
      <w:tabs>
        <w:tab w:val="center" w:pos="4252"/>
        <w:tab w:val="right" w:pos="8504"/>
      </w:tabs>
      <w:snapToGrid w:val="0"/>
    </w:pPr>
    <w:rPr>
      <w:sz w:val="20"/>
      <w:szCs w:val="20"/>
    </w:rPr>
  </w:style>
  <w:style w:type="character" w:customStyle="1" w:styleId="a4">
    <w:name w:val="頁首 字元"/>
    <w:link w:val="a3"/>
    <w:locked/>
    <w:rsid w:val="009D270C"/>
    <w:rPr>
      <w:kern w:val="2"/>
    </w:rPr>
  </w:style>
  <w:style w:type="paragraph" w:styleId="a5">
    <w:name w:val="footer"/>
    <w:basedOn w:val="a"/>
    <w:link w:val="a6"/>
    <w:rsid w:val="009D270C"/>
    <w:pPr>
      <w:tabs>
        <w:tab w:val="center" w:pos="4252"/>
        <w:tab w:val="right" w:pos="8504"/>
      </w:tabs>
      <w:snapToGrid w:val="0"/>
    </w:pPr>
    <w:rPr>
      <w:sz w:val="20"/>
      <w:szCs w:val="20"/>
    </w:rPr>
  </w:style>
  <w:style w:type="character" w:customStyle="1" w:styleId="a6">
    <w:name w:val="頁尾 字元"/>
    <w:link w:val="a5"/>
    <w:locked/>
    <w:rsid w:val="009D270C"/>
    <w:rPr>
      <w:kern w:val="2"/>
    </w:rPr>
  </w:style>
  <w:style w:type="paragraph" w:styleId="a7">
    <w:name w:val="Balloon Text"/>
    <w:basedOn w:val="a"/>
    <w:link w:val="a8"/>
    <w:rsid w:val="00193B86"/>
    <w:rPr>
      <w:rFonts w:ascii="Cambria" w:hAnsi="Cambria"/>
      <w:sz w:val="18"/>
      <w:szCs w:val="18"/>
    </w:rPr>
  </w:style>
  <w:style w:type="character" w:customStyle="1" w:styleId="a8">
    <w:name w:val="註解方塊文字 字元"/>
    <w:link w:val="a7"/>
    <w:rsid w:val="00193B86"/>
    <w:rPr>
      <w:rFonts w:ascii="Cambria" w:eastAsia="新細明體" w:hAnsi="Cambria" w:cs="Times New Roman"/>
      <w:kern w:val="2"/>
      <w:sz w:val="18"/>
      <w:szCs w:val="18"/>
    </w:rPr>
  </w:style>
  <w:style w:type="table" w:styleId="a9">
    <w:name w:val="Table Grid"/>
    <w:basedOn w:val="a1"/>
    <w:uiPriority w:val="59"/>
    <w:rsid w:val="00816B74"/>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格格線1"/>
    <w:basedOn w:val="a1"/>
    <w:next w:val="a9"/>
    <w:uiPriority w:val="39"/>
    <w:rsid w:val="00816B74"/>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laceholder Text"/>
    <w:basedOn w:val="a0"/>
    <w:uiPriority w:val="99"/>
    <w:semiHidden/>
    <w:rsid w:val="008B57C0"/>
    <w:rPr>
      <w:color w:val="808080"/>
    </w:rPr>
  </w:style>
  <w:style w:type="paragraph" w:styleId="ab">
    <w:name w:val="List Paragraph"/>
    <w:basedOn w:val="a"/>
    <w:uiPriority w:val="34"/>
    <w:qFormat/>
    <w:rsid w:val="00963069"/>
    <w:pPr>
      <w:ind w:leftChars="200" w:left="480"/>
    </w:pPr>
  </w:style>
  <w:style w:type="character" w:styleId="ac">
    <w:name w:val="Hyperlink"/>
    <w:basedOn w:val="a0"/>
    <w:rsid w:val="00767D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94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F9390-CB3A-4A25-974A-B3873FECF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Words>
  <Characters>1462</Characters>
  <Application>Microsoft Office Word</Application>
  <DocSecurity>0</DocSecurity>
  <Lines>12</Lines>
  <Paragraphs>3</Paragraphs>
  <ScaleCrop>false</ScaleCrop>
  <Company>中華民國橄欖球協會</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2014年U-20亞洲青年七人制橄欖球錦標賽代表隊選拔實施計畫</dc:title>
  <dc:creator>邊盈慧</dc:creator>
  <cp:lastModifiedBy>USER-1</cp:lastModifiedBy>
  <cp:revision>2</cp:revision>
  <cp:lastPrinted>2023-11-01T10:55:00Z</cp:lastPrinted>
  <dcterms:created xsi:type="dcterms:W3CDTF">2023-11-28T01:49:00Z</dcterms:created>
  <dcterms:modified xsi:type="dcterms:W3CDTF">2023-11-28T01:49:00Z</dcterms:modified>
</cp:coreProperties>
</file>