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2" w:rsidRDefault="00F103F2" w:rsidP="00F103F2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協會教練委員會組織簡則</w:t>
      </w:r>
    </w:p>
    <w:p w:rsidR="00142D59" w:rsidRDefault="00142D59" w:rsidP="00142D59">
      <w:pPr>
        <w:ind w:left="404" w:hangingChars="202" w:hanging="404"/>
        <w:jc w:val="both"/>
        <w:rPr>
          <w:rFonts w:ascii="Times New Roman" w:eastAsia="標楷體" w:hAnsi="Times New Roman" w:cs="Times New Roman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F103F2" w:rsidRDefault="00F103F2" w:rsidP="00142D59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橄欖球協會組織章程第</w:t>
      </w:r>
      <w:r w:rsidR="000E40E2">
        <w:rPr>
          <w:rFonts w:ascii="標楷體" w:eastAsia="標楷體" w:hAnsi="標楷體" w:cs="Times New Roman" w:hint="eastAsia"/>
          <w:sz w:val="28"/>
        </w:rPr>
        <w:t>廿八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>
        <w:rPr>
          <w:rFonts w:ascii="標楷體" w:eastAsia="標楷體" w:hAnsi="標楷體" w:cs="Times New Roman" w:hint="eastAsia"/>
          <w:sz w:val="28"/>
        </w:rPr>
        <w:t>橄欖球運動往後之發展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標楷體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標楷體" w:hAnsi="Times New Roman" w:cs="Times New Roman" w:hint="eastAsia"/>
          <w:sz w:val="28"/>
        </w:rPr>
        <w:t>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:rsidR="00F103F2" w:rsidRDefault="00F103F2" w:rsidP="00F103F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F103F2" w:rsidRDefault="00F103F2" w:rsidP="00F103F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F103F2" w:rsidRDefault="00F103F2" w:rsidP="00F103F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F103F2" w:rsidRDefault="00F103F2" w:rsidP="00F103F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五、本委員會召開會議時：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F103F2" w:rsidRDefault="00F103F2" w:rsidP="00F103F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F103F2" w:rsidRDefault="00F103F2" w:rsidP="00F103F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F103F2" w:rsidRDefault="00F103F2" w:rsidP="00F103F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F103F2" w:rsidRDefault="00F103F2" w:rsidP="00F103F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F103F2" w:rsidRDefault="00F103F2" w:rsidP="00F103F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F103F2" w:rsidRDefault="00F103F2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F103F2">
      <w:pPr>
        <w:spacing w:beforeLines="100" w:before="360" w:afterLines="100" w:after="360" w:line="320" w:lineRule="exact"/>
        <w:ind w:leftChars="100" w:left="1500" w:hangingChars="450" w:hanging="1260"/>
        <w:rPr>
          <w:rFonts w:ascii="標楷體" w:eastAsia="標楷體" w:hAnsi="標楷體" w:cs="Times New Roman"/>
          <w:sz w:val="32"/>
          <w:szCs w:val="32"/>
        </w:rPr>
      </w:pPr>
      <w:r w:rsidRPr="00351FF1">
        <w:rPr>
          <w:rFonts w:ascii="標楷體" w:eastAsia="標楷體" w:hAnsi="標楷體" w:cs="Times New Roman" w:hint="eastAsia"/>
          <w:sz w:val="28"/>
        </w:rPr>
        <w:lastRenderedPageBreak/>
        <w:t xml:space="preserve">  </w:t>
      </w:r>
      <w:r w:rsidRPr="00351FF1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中華民國橄欖球協會</w:t>
      </w:r>
      <w:r w:rsidR="00F103F2">
        <w:rPr>
          <w:rFonts w:ascii="標楷體" w:eastAsia="標楷體" w:hAnsi="標楷體" w:cs="Times New Roman" w:hint="eastAsia"/>
          <w:sz w:val="32"/>
          <w:szCs w:val="32"/>
        </w:rPr>
        <w:t>教練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委員會編組、重大職掌表</w:t>
      </w:r>
    </w:p>
    <w:p w:rsidR="0043562E" w:rsidRPr="00351FF1" w:rsidRDefault="0043562E" w:rsidP="007354CB">
      <w:pPr>
        <w:jc w:val="both"/>
        <w:rPr>
          <w:rFonts w:ascii="標楷體" w:eastAsia="標楷體" w:hAnsi="標楷體" w:cs="Times New Roman"/>
          <w:sz w:val="28"/>
        </w:rPr>
      </w:pPr>
      <w:r w:rsidRPr="00351FF1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F8F6" wp14:editId="711DAFF5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F103F2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F103F2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03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F103F2" w:rsidRDefault="0043562E" w:rsidP="003E668D">
                      <w:pPr>
                        <w:spacing w:beforeLines="20" w:before="72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</w:t>
                      </w:r>
                      <w:r w:rsidR="00776170"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</w:t>
                      </w:r>
                      <w:r w:rsidR="00776170"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</w:p>
                    <w:p w:rsidR="0043562E" w:rsidRPr="00F103F2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103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059" y="4216012"/>
                            <a:ext cx="5370466" cy="267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</w:t>
                              </w:r>
                              <w:proofErr w:type="gramStart"/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研訂績</w:t>
                              </w:r>
                              <w:proofErr w:type="gramEnd"/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優教練獎勵辦法。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（二）制定教練制度、考核及講習辦法。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（三）辦理各級教練之講習及進修。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（四）審查參加國際教練講習會名單。</w:t>
                              </w:r>
                            </w:p>
                            <w:p w:rsidR="00F103F2" w:rsidRPr="00F103F2" w:rsidRDefault="00F103F2" w:rsidP="00F103F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（五）管理各級教練。</w:t>
                              </w:r>
                            </w:p>
                            <w:p w:rsidR="00453D82" w:rsidRPr="00F103F2" w:rsidRDefault="00F103F2" w:rsidP="00F103F2">
                              <w:pPr>
                                <w:rPr>
                                  <w:szCs w:val="24"/>
                                </w:rPr>
                              </w:pPr>
                              <w:r w:rsidRPr="00F103F2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（六）辦理其他有關教練事項。</w:t>
                              </w:r>
                            </w:p>
                            <w:p w:rsidR="0043562E" w:rsidRPr="00453D82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F103F2" w:rsidRDefault="00F103F2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教練</w:t>
                              </w:r>
                              <w:r w:rsidR="0043562E"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召集人 1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副召集人 1</w:t>
                              </w:r>
                            </w:p>
                            <w:p w:rsidR="0043562E" w:rsidRPr="00F103F2" w:rsidRDefault="0043562E" w:rsidP="004356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103F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委員 5 ～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0;top:42160;width:53705;height:2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</w:t>
                        </w:r>
                        <w:proofErr w:type="gramStart"/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研訂績</w:t>
                        </w:r>
                        <w:proofErr w:type="gramEnd"/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優教練獎勵辦法。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（二）制定教練制度、考核及講習辦法。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（三）辦理各級教練之講習及進修。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（四）審查參加國際教練講習會名單。</w:t>
                        </w:r>
                      </w:p>
                      <w:p w:rsidR="00F103F2" w:rsidRPr="00F103F2" w:rsidRDefault="00F103F2" w:rsidP="00F103F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（五）管理各級教練。</w:t>
                        </w:r>
                      </w:p>
                      <w:p w:rsidR="00453D82" w:rsidRPr="00F103F2" w:rsidRDefault="00F103F2" w:rsidP="00F103F2">
                        <w:pPr>
                          <w:rPr>
                            <w:szCs w:val="24"/>
                          </w:rPr>
                        </w:pPr>
                        <w:r w:rsidRPr="00F103F2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（六）辦理其他有關教練事項。</w:t>
                        </w:r>
                      </w:p>
                      <w:p w:rsidR="0043562E" w:rsidRPr="00453D82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F103F2" w:rsidRDefault="00F103F2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教練</w:t>
                        </w:r>
                        <w:r w:rsidR="0043562E"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召集人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副召集人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F103F2" w:rsidRDefault="0043562E" w:rsidP="0043562E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～ </w:t>
                        </w:r>
                        <w:r w:rsidRPr="00F103F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1F" w:rsidRDefault="00DD0D1F" w:rsidP="008914C3">
      <w:r>
        <w:separator/>
      </w:r>
    </w:p>
  </w:endnote>
  <w:endnote w:type="continuationSeparator" w:id="0">
    <w:p w:rsidR="00DD0D1F" w:rsidRDefault="00DD0D1F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1F" w:rsidRDefault="00DD0D1F" w:rsidP="008914C3">
      <w:r>
        <w:separator/>
      </w:r>
    </w:p>
  </w:footnote>
  <w:footnote w:type="continuationSeparator" w:id="0">
    <w:p w:rsidR="00DD0D1F" w:rsidRDefault="00DD0D1F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0E40E2"/>
    <w:rsid w:val="001232B8"/>
    <w:rsid w:val="001346DB"/>
    <w:rsid w:val="00142D59"/>
    <w:rsid w:val="00203DF6"/>
    <w:rsid w:val="00210FF5"/>
    <w:rsid w:val="00247BE6"/>
    <w:rsid w:val="002C139D"/>
    <w:rsid w:val="002F0B0B"/>
    <w:rsid w:val="00351FF1"/>
    <w:rsid w:val="003C440E"/>
    <w:rsid w:val="0043562E"/>
    <w:rsid w:val="00453D82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76170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32361"/>
    <w:rsid w:val="00C14A9B"/>
    <w:rsid w:val="00C361C0"/>
    <w:rsid w:val="00C8208F"/>
    <w:rsid w:val="00CA4CFB"/>
    <w:rsid w:val="00CA5908"/>
    <w:rsid w:val="00DB689F"/>
    <w:rsid w:val="00DD0D1F"/>
    <w:rsid w:val="00E17CC1"/>
    <w:rsid w:val="00EA2867"/>
    <w:rsid w:val="00EB797F"/>
    <w:rsid w:val="00F103F2"/>
    <w:rsid w:val="00F42DC9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00B7-4CFF-4EE6-800B-F386D3C7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2018-06-27T08:20:00Z</dcterms:created>
  <dcterms:modified xsi:type="dcterms:W3CDTF">2018-06-27T08:20:00Z</dcterms:modified>
</cp:coreProperties>
</file>